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D180" w14:textId="4260EDF2" w:rsidR="00366A05" w:rsidRPr="00795302" w:rsidRDefault="00CC28D1" w:rsidP="00CC28D1">
      <w:pPr>
        <w:pStyle w:val="Title"/>
        <w:spacing w:after="240"/>
        <w:rPr>
          <w:b/>
          <w:bCs/>
          <w:color w:val="2F5496" w:themeColor="accent1" w:themeShade="BF"/>
          <w:sz w:val="44"/>
          <w:szCs w:val="44"/>
        </w:rPr>
      </w:pPr>
      <w:r w:rsidRPr="00795302">
        <w:rPr>
          <w:b/>
          <w:bCs/>
          <w:color w:val="2F5496" w:themeColor="accent1" w:themeShade="BF"/>
          <w:sz w:val="44"/>
          <w:szCs w:val="44"/>
        </w:rPr>
        <w:t>PDSA Cycle Feedback</w:t>
      </w:r>
      <w:r w:rsidR="00795302" w:rsidRPr="00795302">
        <w:rPr>
          <w:b/>
          <w:bCs/>
          <w:color w:val="2F5496" w:themeColor="accent1" w:themeShade="BF"/>
          <w:sz w:val="44"/>
          <w:szCs w:val="44"/>
        </w:rPr>
        <w:t xml:space="preserve">: </w:t>
      </w:r>
      <w:r w:rsidR="00795302" w:rsidRPr="00795302">
        <w:rPr>
          <w:b/>
          <w:bCs/>
          <w:color w:val="2F5496" w:themeColor="accent1" w:themeShade="BF"/>
          <w:sz w:val="44"/>
          <w:szCs w:val="44"/>
        </w:rPr>
        <w:t>Guidance for Peer Reviewers</w:t>
      </w:r>
    </w:p>
    <w:p w14:paraId="20E491E0" w14:textId="53EB2B91" w:rsidR="00CC28D1" w:rsidRDefault="00CC28D1" w:rsidP="00795302">
      <w:pPr>
        <w:pStyle w:val="Heading1"/>
        <w:spacing w:before="120"/>
      </w:pPr>
      <w:r>
        <w:t>Purpose</w:t>
      </w:r>
    </w:p>
    <w:p w14:paraId="0F194E8B" w14:textId="3C696D2A" w:rsidR="00CC28D1" w:rsidRPr="00CC28D1" w:rsidRDefault="00CC28D1" w:rsidP="00CC28D1">
      <w:r w:rsidRPr="3A09EA89">
        <w:t>To provide helpful feedback to those presenting PDSA cycles designed to develop, test</w:t>
      </w:r>
      <w:r w:rsidR="00795302">
        <w:t xml:space="preserve">, </w:t>
      </w:r>
      <w:r w:rsidRPr="3A09EA89">
        <w:t>or implement a change.</w:t>
      </w:r>
    </w:p>
    <w:p w14:paraId="2AFB98CD" w14:textId="3976002D" w:rsidR="00CF52EF" w:rsidRDefault="00CF52EF" w:rsidP="00795302">
      <w:pPr>
        <w:pStyle w:val="Heading1"/>
        <w:spacing w:before="120"/>
      </w:pPr>
      <w:r>
        <w:t xml:space="preserve">Instructions: </w:t>
      </w:r>
    </w:p>
    <w:p w14:paraId="381F4623" w14:textId="2C72350B" w:rsidR="00366A05" w:rsidRPr="006E74FB" w:rsidRDefault="00CC28D1" w:rsidP="008E0413">
      <w:r w:rsidRPr="00556772">
        <w:rPr>
          <w:rFonts w:ascii="Calibri" w:hAnsi="Calibri"/>
        </w:rPr>
        <w:t xml:space="preserve">Please read through the PDSA cycle once. Then use the following </w:t>
      </w:r>
      <w:r w:rsidRPr="7D11335C">
        <w:rPr>
          <w:rFonts w:ascii="Calibri" w:hAnsi="Calibri"/>
        </w:rPr>
        <w:t>prompts</w:t>
      </w:r>
      <w:r w:rsidRPr="00556772">
        <w:rPr>
          <w:rFonts w:ascii="Calibri" w:hAnsi="Calibri"/>
        </w:rPr>
        <w:t xml:space="preserve"> to help </w:t>
      </w:r>
      <w:r w:rsidRPr="7D11335C">
        <w:rPr>
          <w:rFonts w:ascii="Calibri" w:hAnsi="Calibri"/>
        </w:rPr>
        <w:t xml:space="preserve">guide your </w:t>
      </w:r>
      <w:r w:rsidRPr="00556772">
        <w:rPr>
          <w:rFonts w:ascii="Calibri" w:hAnsi="Calibri"/>
        </w:rPr>
        <w:t xml:space="preserve">feedback around each section of the PDSA cycle. </w:t>
      </w:r>
      <w:r w:rsidRPr="7D11335C">
        <w:rPr>
          <w:rFonts w:ascii="Calibri" w:hAnsi="Calibri"/>
        </w:rPr>
        <w:t xml:space="preserve">You do not need to respond to </w:t>
      </w:r>
      <w:r w:rsidRPr="00556772">
        <w:rPr>
          <w:rFonts w:ascii="Calibri" w:hAnsi="Calibri"/>
        </w:rPr>
        <w:t>each question</w:t>
      </w:r>
      <w:r w:rsidRPr="7D11335C">
        <w:rPr>
          <w:rFonts w:ascii="Calibri" w:hAnsi="Calibri"/>
        </w:rPr>
        <w:t>.</w:t>
      </w:r>
      <w:r w:rsidRPr="00556772">
        <w:rPr>
          <w:rFonts w:ascii="Calibri" w:hAnsi="Calibri"/>
        </w:rPr>
        <w:t xml:space="preserve"> This is a great exercise to help strengthen everyone’s PDSA skills. If you have additional questions</w:t>
      </w:r>
      <w:r w:rsidRPr="7D11335C">
        <w:rPr>
          <w:rFonts w:ascii="Calibri" w:hAnsi="Calibri"/>
        </w:rPr>
        <w:t>,</w:t>
      </w:r>
      <w:r w:rsidRPr="00556772">
        <w:rPr>
          <w:rFonts w:ascii="Calibri" w:hAnsi="Calibri"/>
        </w:rPr>
        <w:t xml:space="preserve"> please reach out to your Improvement Advisor for more information.</w:t>
      </w:r>
    </w:p>
    <w:p w14:paraId="6E96AF68" w14:textId="00BAC206" w:rsidR="00CC28D1" w:rsidRPr="00CC28D1" w:rsidRDefault="00CC28D1" w:rsidP="00795302">
      <w:pPr>
        <w:spacing w:after="120"/>
        <w:rPr>
          <w:rFonts w:cstheme="minorHAnsi"/>
          <w:b/>
          <w:bCs/>
        </w:rPr>
      </w:pPr>
      <w:r w:rsidRPr="00CC28D1">
        <w:rPr>
          <w:rFonts w:cstheme="minorHAnsi"/>
          <w:b/>
          <w:bCs/>
        </w:rPr>
        <w:t xml:space="preserve">Team: </w:t>
      </w:r>
      <w:sdt>
        <w:sdtPr>
          <w:rPr>
            <w:rFonts w:cstheme="minorHAnsi"/>
            <w:b/>
            <w:bCs/>
          </w:rPr>
          <w:id w:val="1017978251"/>
          <w:placeholder>
            <w:docPart w:val="DefaultPlaceholder_-1854013440"/>
          </w:placeholder>
          <w:showingPlcHdr/>
          <w:text/>
        </w:sdtPr>
        <w:sdtContent>
          <w:r w:rsidRPr="00153C4A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Reviewing Team: </w:t>
      </w:r>
      <w:sdt>
        <w:sdtPr>
          <w:rPr>
            <w:rFonts w:cstheme="minorHAnsi"/>
            <w:b/>
            <w:bCs/>
          </w:rPr>
          <w:id w:val="1017115579"/>
          <w:placeholder>
            <w:docPart w:val="DefaultPlaceholder_-1854013440"/>
          </w:placeholder>
          <w:showingPlcHdr/>
          <w:text/>
        </w:sdtPr>
        <w:sdtContent>
          <w:r w:rsidRPr="00153C4A">
            <w:rPr>
              <w:rStyle w:val="PlaceholderText"/>
            </w:rPr>
            <w:t>Click or tap here to enter text.</w:t>
          </w:r>
        </w:sdtContent>
      </w:sdt>
    </w:p>
    <w:p w14:paraId="2BB753C5" w14:textId="33158881" w:rsidR="00795302" w:rsidRDefault="00CC28D1" w:rsidP="00795302">
      <w:pPr>
        <w:spacing w:after="120"/>
        <w:rPr>
          <w:rFonts w:cstheme="minorHAnsi"/>
        </w:rPr>
      </w:pPr>
      <w:r w:rsidRPr="00CC28D1">
        <w:rPr>
          <w:rFonts w:cstheme="minorHAnsi"/>
          <w:b/>
          <w:bCs/>
        </w:rPr>
        <w:t>Driver: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1091819979"/>
          <w:placeholder>
            <w:docPart w:val="DefaultPlaceholder_-1854013440"/>
          </w:placeholder>
          <w:showingPlcHdr/>
          <w:text/>
        </w:sdtPr>
        <w:sdtContent>
          <w:r w:rsidRPr="00153C4A">
            <w:rPr>
              <w:rStyle w:val="PlaceholderText"/>
            </w:rPr>
            <w:t>Click or tap here to enter text.</w:t>
          </w:r>
        </w:sdtContent>
      </w:sdt>
      <w:r w:rsidR="00795302">
        <w:rPr>
          <w:rFonts w:cstheme="minorHAnsi"/>
        </w:rPr>
        <w:tab/>
      </w:r>
      <w:r w:rsidR="00795302">
        <w:rPr>
          <w:rFonts w:cstheme="minorHAnsi"/>
        </w:rPr>
        <w:tab/>
      </w:r>
      <w:r w:rsidR="00795302" w:rsidRPr="00CC28D1">
        <w:rPr>
          <w:rFonts w:cstheme="minorHAnsi"/>
          <w:b/>
          <w:bCs/>
        </w:rPr>
        <w:t>Cycle:</w:t>
      </w:r>
      <w:r w:rsidR="00795302">
        <w:rPr>
          <w:rFonts w:cstheme="minorHAnsi"/>
        </w:rPr>
        <w:t xml:space="preserve"> </w:t>
      </w:r>
      <w:sdt>
        <w:sdtPr>
          <w:rPr>
            <w:rFonts w:cstheme="minorHAnsi"/>
          </w:rPr>
          <w:id w:val="-97489404"/>
          <w:placeholder>
            <w:docPart w:val="11B2B27E6FBE4FD2BE1E326EB1276C9E"/>
          </w:placeholder>
          <w:showingPlcHdr/>
          <w:text/>
        </w:sdtPr>
        <w:sdtContent>
          <w:r w:rsidR="00795302" w:rsidRPr="00153C4A">
            <w:rPr>
              <w:rStyle w:val="PlaceholderText"/>
            </w:rPr>
            <w:t>Click or tap here to enter text.</w:t>
          </w:r>
        </w:sdtContent>
      </w:sdt>
    </w:p>
    <w:p w14:paraId="5C747C3F" w14:textId="3E838DFC" w:rsidR="00CC28D1" w:rsidRDefault="00CC28D1" w:rsidP="00CC28D1">
      <w:pPr>
        <w:spacing w:after="0"/>
        <w:rPr>
          <w:rFonts w:cstheme="minorHAnsi"/>
        </w:rPr>
      </w:pPr>
      <w:r w:rsidRPr="00CC28D1">
        <w:rPr>
          <w:rFonts w:cstheme="minorHAnsi"/>
          <w:b/>
          <w:bCs/>
        </w:rPr>
        <w:t>Change Being Reviewed: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406534519"/>
          <w:placeholder>
            <w:docPart w:val="DefaultPlaceholder_-1854013440"/>
          </w:placeholder>
          <w:showingPlcHdr/>
          <w:text/>
        </w:sdtPr>
        <w:sdtContent>
          <w:r w:rsidRPr="00153C4A">
            <w:rPr>
              <w:rStyle w:val="PlaceholderText"/>
            </w:rPr>
            <w:t>Click or tap here to enter text.</w:t>
          </w:r>
        </w:sdtContent>
      </w:sdt>
    </w:p>
    <w:p w14:paraId="2591E6BE" w14:textId="77777777" w:rsidR="00CC28D1" w:rsidRDefault="00CC28D1" w:rsidP="00CC28D1">
      <w:pPr>
        <w:spacing w:after="0"/>
        <w:rPr>
          <w:rFonts w:cstheme="minorHAnsi"/>
        </w:rPr>
      </w:pPr>
    </w:p>
    <w:tbl>
      <w:tblPr>
        <w:tblStyle w:val="TableGrid"/>
        <w:tblW w:w="11070" w:type="dxa"/>
        <w:tblInd w:w="-815" w:type="dxa"/>
        <w:tblLayout w:type="fixed"/>
        <w:tblLook w:val="06A0" w:firstRow="1" w:lastRow="0" w:firstColumn="1" w:lastColumn="0" w:noHBand="1" w:noVBand="1"/>
      </w:tblPr>
      <w:tblGrid>
        <w:gridCol w:w="5490"/>
        <w:gridCol w:w="5580"/>
      </w:tblGrid>
      <w:tr w:rsidR="00CC28D1" w14:paraId="6BB6B759" w14:textId="77777777" w:rsidTr="00795302">
        <w:trPr>
          <w:trHeight w:val="300"/>
        </w:trPr>
        <w:tc>
          <w:tcPr>
            <w:tcW w:w="5490" w:type="dxa"/>
            <w:shd w:val="clear" w:color="auto" w:fill="D9E2F3" w:themeFill="accent1" w:themeFillTint="33"/>
            <w:vAlign w:val="center"/>
          </w:tcPr>
          <w:p w14:paraId="69489533" w14:textId="77777777" w:rsidR="00CC28D1" w:rsidRPr="00795302" w:rsidRDefault="00CC28D1" w:rsidP="00795302">
            <w:pPr>
              <w:jc w:val="center"/>
              <w:rPr>
                <w:b/>
                <w:bCs/>
                <w:sz w:val="28"/>
                <w:szCs w:val="28"/>
              </w:rPr>
            </w:pPr>
            <w:r w:rsidRPr="00795302">
              <w:rPr>
                <w:b/>
                <w:bCs/>
                <w:sz w:val="28"/>
                <w:szCs w:val="28"/>
              </w:rPr>
              <w:t>Reflection Questions</w:t>
            </w:r>
          </w:p>
        </w:tc>
        <w:tc>
          <w:tcPr>
            <w:tcW w:w="5580" w:type="dxa"/>
            <w:shd w:val="clear" w:color="auto" w:fill="D9E2F3" w:themeFill="accent1" w:themeFillTint="33"/>
            <w:vAlign w:val="center"/>
          </w:tcPr>
          <w:p w14:paraId="2090BD31" w14:textId="77777777" w:rsidR="00CC28D1" w:rsidRPr="00795302" w:rsidRDefault="00CC28D1" w:rsidP="00795302">
            <w:pPr>
              <w:jc w:val="center"/>
              <w:rPr>
                <w:b/>
                <w:bCs/>
                <w:sz w:val="28"/>
                <w:szCs w:val="28"/>
              </w:rPr>
            </w:pPr>
            <w:r w:rsidRPr="00795302">
              <w:rPr>
                <w:b/>
                <w:bCs/>
                <w:color w:val="000000" w:themeColor="text1"/>
                <w:sz w:val="28"/>
                <w:szCs w:val="28"/>
              </w:rPr>
              <w:t>Notes</w:t>
            </w:r>
          </w:p>
        </w:tc>
      </w:tr>
      <w:tr w:rsidR="00CC28D1" w14:paraId="25BD1849" w14:textId="77777777" w:rsidTr="00795302">
        <w:trPr>
          <w:trHeight w:val="5390"/>
        </w:trPr>
        <w:tc>
          <w:tcPr>
            <w:tcW w:w="5490" w:type="dxa"/>
          </w:tcPr>
          <w:p w14:paraId="5BA4B429" w14:textId="77777777" w:rsidR="00CC28D1" w:rsidRDefault="00CC28D1" w:rsidP="00795302">
            <w:pPr>
              <w:pStyle w:val="Heading2"/>
              <w:spacing w:before="0"/>
            </w:pPr>
            <w:r w:rsidRPr="01DCAC7B">
              <w:t>PLAN:</w:t>
            </w:r>
          </w:p>
          <w:p w14:paraId="58A07936" w14:textId="77777777" w:rsidR="00CC28D1" w:rsidRPr="00795302" w:rsidRDefault="00CC28D1" w:rsidP="00795302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>Was the change being tested for this PDSA cycle clear to you?  If not, what would you suggest?</w:t>
            </w:r>
          </w:p>
          <w:p w14:paraId="1F56F12C" w14:textId="77777777" w:rsidR="00CC28D1" w:rsidRPr="00795302" w:rsidRDefault="00CC28D1" w:rsidP="00795302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sz w:val="20"/>
                <w:szCs w:val="20"/>
              </w:rPr>
            </w:pPr>
            <w:r w:rsidRPr="00795302">
              <w:rPr>
                <w:rStyle w:val="normaltextrun"/>
                <w:sz w:val="20"/>
                <w:szCs w:val="20"/>
              </w:rPr>
              <w:t>Were the questions they were trying to answer stated clearly (If we… will it result in…)?  If not, what would you suggest?</w:t>
            </w:r>
          </w:p>
          <w:p w14:paraId="656EF5AE" w14:textId="77777777" w:rsidR="00CC28D1" w:rsidRPr="00795302" w:rsidRDefault="00CC28D1" w:rsidP="00795302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>Did they state their predictions? Were the predictions specific, measurable and linked to their data collection plan? If not, how could the predictions be improved?</w:t>
            </w:r>
          </w:p>
          <w:p w14:paraId="6CD40619" w14:textId="77777777" w:rsidR="00CC28D1" w:rsidRPr="00795302" w:rsidRDefault="00CC28D1" w:rsidP="00795302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 xml:space="preserve">Did they address WHO, WITH WHOM, WHAT, WHERE, WHEN?  If not, what would you suggest they do to strengthen this part of their plan? </w:t>
            </w:r>
          </w:p>
          <w:p w14:paraId="1CFAF0E2" w14:textId="77777777" w:rsidR="00CC28D1" w:rsidRPr="00795302" w:rsidRDefault="00CC28D1" w:rsidP="00795302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>Did they include the people who will be most impacted by the change in their planning?</w:t>
            </w:r>
          </w:p>
          <w:p w14:paraId="61F7D50F" w14:textId="77777777" w:rsidR="00CC28D1" w:rsidRPr="00795302" w:rsidRDefault="00CC28D1" w:rsidP="00795302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>Will they be able to evaluate their predictions using these data? Are there ways to strengthen their data collection plan? Other pieces of data that they could collect?</w:t>
            </w:r>
          </w:p>
          <w:p w14:paraId="7BB57ACF" w14:textId="77777777" w:rsidR="00CC28D1" w:rsidRDefault="00CC28D1" w:rsidP="00795302">
            <w:pPr>
              <w:pStyle w:val="ListParagraph"/>
              <w:numPr>
                <w:ilvl w:val="0"/>
                <w:numId w:val="20"/>
              </w:numPr>
            </w:pPr>
            <w:r w:rsidRPr="00795302">
              <w:rPr>
                <w:sz w:val="20"/>
                <w:szCs w:val="20"/>
              </w:rPr>
              <w:t>What did you think of the scale/scope of this PDSA?  (</w:t>
            </w:r>
            <w:proofErr w:type="gramStart"/>
            <w:r w:rsidRPr="00795302">
              <w:rPr>
                <w:sz w:val="20"/>
                <w:szCs w:val="20"/>
              </w:rPr>
              <w:t>Too</w:t>
            </w:r>
            <w:proofErr w:type="gramEnd"/>
            <w:r w:rsidRPr="00795302">
              <w:rPr>
                <w:sz w:val="20"/>
                <w:szCs w:val="20"/>
              </w:rPr>
              <w:t>: large, small, complex, simple, etc.?)  What do you think would have been a more useful size/scope for this PDSA cycle?</w:t>
            </w:r>
          </w:p>
        </w:tc>
        <w:tc>
          <w:tcPr>
            <w:tcW w:w="5580" w:type="dxa"/>
          </w:tcPr>
          <w:p w14:paraId="7C3559A5" w14:textId="77777777" w:rsidR="00CC28D1" w:rsidRDefault="00CC28D1" w:rsidP="00B329EA"/>
        </w:tc>
      </w:tr>
    </w:tbl>
    <w:p w14:paraId="66D19868" w14:textId="77777777" w:rsidR="00CC28D1" w:rsidRDefault="00CC28D1" w:rsidP="00CC28D1">
      <w:pPr>
        <w:spacing w:after="0"/>
        <w:rPr>
          <w:rFonts w:cstheme="minorHAnsi"/>
        </w:rPr>
      </w:pPr>
    </w:p>
    <w:p w14:paraId="629C82A1" w14:textId="77777777" w:rsidR="00795302" w:rsidRDefault="00795302" w:rsidP="00795302">
      <w:pPr>
        <w:rPr>
          <w:rFonts w:cstheme="minorHAnsi"/>
        </w:rPr>
      </w:pPr>
    </w:p>
    <w:p w14:paraId="4063CA1E" w14:textId="77777777" w:rsidR="00795302" w:rsidRPr="00795302" w:rsidRDefault="00795302" w:rsidP="00795302">
      <w:pPr>
        <w:tabs>
          <w:tab w:val="left" w:pos="2043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leGrid"/>
        <w:tblW w:w="11070" w:type="dxa"/>
        <w:tblInd w:w="-815" w:type="dxa"/>
        <w:tblLayout w:type="fixed"/>
        <w:tblLook w:val="06A0" w:firstRow="1" w:lastRow="0" w:firstColumn="1" w:lastColumn="0" w:noHBand="1" w:noVBand="1"/>
      </w:tblPr>
      <w:tblGrid>
        <w:gridCol w:w="5490"/>
        <w:gridCol w:w="5580"/>
      </w:tblGrid>
      <w:tr w:rsidR="00795302" w14:paraId="2A1031A2" w14:textId="77777777" w:rsidTr="00B329EA">
        <w:trPr>
          <w:trHeight w:val="1691"/>
        </w:trPr>
        <w:tc>
          <w:tcPr>
            <w:tcW w:w="5490" w:type="dxa"/>
          </w:tcPr>
          <w:p w14:paraId="4F4DB903" w14:textId="77777777" w:rsidR="00795302" w:rsidRPr="00795302" w:rsidRDefault="00795302" w:rsidP="00B329EA">
            <w:pPr>
              <w:pStyle w:val="Heading2"/>
              <w:spacing w:before="0"/>
              <w:rPr>
                <w:rStyle w:val="normaltextrun"/>
              </w:rPr>
            </w:pPr>
            <w:r w:rsidRPr="00795302">
              <w:rPr>
                <w:rStyle w:val="normaltextrun"/>
              </w:rPr>
              <w:lastRenderedPageBreak/>
              <w:t> DO:</w:t>
            </w:r>
          </w:p>
          <w:p w14:paraId="73BF994E" w14:textId="77777777" w:rsidR="00795302" w:rsidRPr="00795302" w:rsidRDefault="00795302" w:rsidP="00B329E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 xml:space="preserve">Did they attempt to carry out their plan? </w:t>
            </w:r>
          </w:p>
          <w:p w14:paraId="186930C9" w14:textId="77777777" w:rsidR="00795302" w:rsidRPr="00795302" w:rsidRDefault="00795302" w:rsidP="00B329E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 xml:space="preserve">Did they document any problems or unexpected events? </w:t>
            </w:r>
          </w:p>
          <w:p w14:paraId="168154C8" w14:textId="77777777" w:rsidR="00795302" w:rsidRPr="00795302" w:rsidRDefault="00795302" w:rsidP="00B329E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 xml:space="preserve">Did they collect the data they planned to collect? </w:t>
            </w:r>
          </w:p>
          <w:p w14:paraId="7A9E3440" w14:textId="77777777" w:rsidR="00795302" w:rsidRDefault="00795302" w:rsidP="00B329EA">
            <w:pPr>
              <w:pStyle w:val="ListParagraph"/>
              <w:numPr>
                <w:ilvl w:val="0"/>
                <w:numId w:val="21"/>
              </w:numPr>
            </w:pPr>
            <w:r w:rsidRPr="00795302">
              <w:rPr>
                <w:sz w:val="20"/>
                <w:szCs w:val="20"/>
              </w:rPr>
              <w:t>Did they capture feedback or observations from those testing the plan?</w:t>
            </w:r>
          </w:p>
        </w:tc>
        <w:tc>
          <w:tcPr>
            <w:tcW w:w="5580" w:type="dxa"/>
          </w:tcPr>
          <w:p w14:paraId="224772EA" w14:textId="77777777" w:rsidR="00795302" w:rsidRDefault="00795302" w:rsidP="00B329EA"/>
        </w:tc>
      </w:tr>
    </w:tbl>
    <w:p w14:paraId="6CC51D92" w14:textId="4D1F2F3B" w:rsidR="00795302" w:rsidRDefault="00795302" w:rsidP="00795302">
      <w:pPr>
        <w:tabs>
          <w:tab w:val="left" w:pos="2043"/>
        </w:tabs>
        <w:spacing w:after="0"/>
        <w:rPr>
          <w:rFonts w:cstheme="minorHAnsi"/>
        </w:rPr>
      </w:pPr>
    </w:p>
    <w:tbl>
      <w:tblPr>
        <w:tblStyle w:val="TableGrid"/>
        <w:tblW w:w="11070" w:type="dxa"/>
        <w:tblInd w:w="-815" w:type="dxa"/>
        <w:tblLayout w:type="fixed"/>
        <w:tblLook w:val="06A0" w:firstRow="1" w:lastRow="0" w:firstColumn="1" w:lastColumn="0" w:noHBand="1" w:noVBand="1"/>
      </w:tblPr>
      <w:tblGrid>
        <w:gridCol w:w="5490"/>
        <w:gridCol w:w="5580"/>
      </w:tblGrid>
      <w:tr w:rsidR="00795302" w:rsidRPr="00795302" w14:paraId="6AD0C915" w14:textId="77777777" w:rsidTr="00B329EA">
        <w:trPr>
          <w:trHeight w:val="1500"/>
        </w:trPr>
        <w:tc>
          <w:tcPr>
            <w:tcW w:w="5490" w:type="dxa"/>
          </w:tcPr>
          <w:p w14:paraId="071D118D" w14:textId="77777777" w:rsidR="00795302" w:rsidRPr="00795302" w:rsidRDefault="00795302" w:rsidP="00795302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theme="majorBidi"/>
                <w:b/>
                <w:bCs/>
                <w:color w:val="4472C4" w:themeColor="accent1"/>
                <w:sz w:val="26"/>
                <w:szCs w:val="26"/>
              </w:rPr>
            </w:pPr>
            <w:r w:rsidRPr="00795302">
              <w:rPr>
                <w:rFonts w:asciiTheme="majorHAnsi" w:eastAsiaTheme="majorEastAsia" w:hAnsiTheme="majorHAnsi" w:cstheme="majorBidi"/>
                <w:b/>
                <w:bCs/>
                <w:color w:val="4472C4" w:themeColor="accent1"/>
                <w:sz w:val="26"/>
                <w:szCs w:val="26"/>
              </w:rPr>
              <w:t>STUDY:</w:t>
            </w:r>
            <w:r w:rsidRPr="00795302">
              <w:rPr>
                <w:rFonts w:ascii="Calibri" w:eastAsiaTheme="majorEastAsia" w:hAnsi="Calibri" w:cstheme="majorBidi"/>
                <w:b/>
                <w:bCs/>
                <w:color w:val="4472C4" w:themeColor="accent1"/>
                <w:sz w:val="26"/>
                <w:szCs w:val="26"/>
              </w:rPr>
              <w:t xml:space="preserve"> </w:t>
            </w:r>
          </w:p>
          <w:p w14:paraId="013713FC" w14:textId="77777777" w:rsidR="00795302" w:rsidRPr="00795302" w:rsidRDefault="00795302" w:rsidP="00795302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>Did they analyze the data, feedback, and/or observations?</w:t>
            </w:r>
            <w:r w:rsidRPr="0079530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Did all team members (including caregivers) participate in interpreting the data?</w:t>
            </w:r>
          </w:p>
          <w:p w14:paraId="39066225" w14:textId="77777777" w:rsidR="00795302" w:rsidRPr="00795302" w:rsidRDefault="00795302" w:rsidP="00795302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>Has the team learned directly from the people most affected about what works and doesn't work for them?</w:t>
            </w:r>
          </w:p>
          <w:p w14:paraId="44EFF6BD" w14:textId="77777777" w:rsidR="00795302" w:rsidRPr="00795302" w:rsidRDefault="00795302" w:rsidP="00795302">
            <w:pPr>
              <w:numPr>
                <w:ilvl w:val="0"/>
                <w:numId w:val="22"/>
              </w:numPr>
              <w:spacing w:after="200" w:line="276" w:lineRule="auto"/>
              <w:contextualSpacing/>
            </w:pPr>
            <w:r w:rsidRPr="00795302">
              <w:rPr>
                <w:sz w:val="20"/>
                <w:szCs w:val="20"/>
              </w:rPr>
              <w:t>Did they compare the data and feedback or observations to their prediction and summarize what they learned? Did the team notice any assumptions that influenced their original predictions?</w:t>
            </w:r>
          </w:p>
        </w:tc>
        <w:tc>
          <w:tcPr>
            <w:tcW w:w="5580" w:type="dxa"/>
          </w:tcPr>
          <w:p w14:paraId="44D99909" w14:textId="77777777" w:rsidR="00795302" w:rsidRPr="00795302" w:rsidRDefault="00795302" w:rsidP="00795302">
            <w:pPr>
              <w:spacing w:after="200" w:line="276" w:lineRule="auto"/>
            </w:pPr>
          </w:p>
        </w:tc>
      </w:tr>
    </w:tbl>
    <w:p w14:paraId="037E7A06" w14:textId="77777777" w:rsidR="00795302" w:rsidRDefault="00795302" w:rsidP="00795302">
      <w:pPr>
        <w:tabs>
          <w:tab w:val="left" w:pos="2043"/>
        </w:tabs>
        <w:spacing w:after="0"/>
        <w:rPr>
          <w:rFonts w:cstheme="minorHAnsi"/>
        </w:rPr>
      </w:pPr>
    </w:p>
    <w:tbl>
      <w:tblPr>
        <w:tblStyle w:val="TableGrid"/>
        <w:tblW w:w="11070" w:type="dxa"/>
        <w:tblInd w:w="-815" w:type="dxa"/>
        <w:tblLayout w:type="fixed"/>
        <w:tblLook w:val="06A0" w:firstRow="1" w:lastRow="0" w:firstColumn="1" w:lastColumn="0" w:noHBand="1" w:noVBand="1"/>
      </w:tblPr>
      <w:tblGrid>
        <w:gridCol w:w="5490"/>
        <w:gridCol w:w="5580"/>
      </w:tblGrid>
      <w:tr w:rsidR="00795302" w:rsidRPr="00795302" w14:paraId="7F96E719" w14:textId="77777777" w:rsidTr="00B329EA">
        <w:trPr>
          <w:trHeight w:val="2960"/>
        </w:trPr>
        <w:tc>
          <w:tcPr>
            <w:tcW w:w="5490" w:type="dxa"/>
          </w:tcPr>
          <w:p w14:paraId="5AE5B2C4" w14:textId="77777777" w:rsidR="00795302" w:rsidRPr="00795302" w:rsidRDefault="00795302" w:rsidP="00B329EA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theme="majorBidi"/>
                <w:b/>
                <w:bCs/>
                <w:color w:val="4472C4" w:themeColor="accent1"/>
                <w:sz w:val="26"/>
                <w:szCs w:val="26"/>
              </w:rPr>
            </w:pPr>
            <w:r w:rsidRPr="00795302">
              <w:rPr>
                <w:rFonts w:asciiTheme="majorHAnsi" w:eastAsiaTheme="majorEastAsia" w:hAnsiTheme="majorHAnsi" w:cstheme="majorBidi"/>
                <w:b/>
                <w:bCs/>
                <w:color w:val="4472C4" w:themeColor="accent1"/>
                <w:sz w:val="26"/>
                <w:szCs w:val="26"/>
              </w:rPr>
              <w:t>ACT:</w:t>
            </w:r>
            <w:r w:rsidRPr="00795302">
              <w:rPr>
                <w:rFonts w:ascii="Calibri" w:eastAsiaTheme="majorEastAsia" w:hAnsi="Calibri" w:cstheme="majorBidi"/>
                <w:b/>
                <w:bCs/>
                <w:color w:val="4472C4" w:themeColor="accent1"/>
                <w:sz w:val="26"/>
                <w:szCs w:val="26"/>
              </w:rPr>
              <w:t xml:space="preserve"> </w:t>
            </w:r>
          </w:p>
          <w:p w14:paraId="3907DF4C" w14:textId="77777777" w:rsidR="00795302" w:rsidRPr="00795302" w:rsidRDefault="00795302" w:rsidP="00B329EA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 xml:space="preserve">Did they say what will happen in the next PDSA cycle (adapt, adopt or abandon?) </w:t>
            </w:r>
          </w:p>
          <w:p w14:paraId="7E0E3521" w14:textId="77777777" w:rsidR="00795302" w:rsidRPr="00795302" w:rsidRDefault="00795302" w:rsidP="00B329EA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 xml:space="preserve">If they are adopting the change, do you feel like it has been tested adequately? </w:t>
            </w:r>
            <w:r w:rsidRPr="00795302">
              <w:rPr>
                <w:rFonts w:cs="Calibri"/>
                <w:sz w:val="20"/>
                <w:szCs w:val="20"/>
              </w:rPr>
              <w:t xml:space="preserve">Who else does the change need to be tested with to make sure it works for everyone? What barriers or unintended consequences should be planned for in the next test? </w:t>
            </w:r>
          </w:p>
          <w:p w14:paraId="021940FB" w14:textId="77777777" w:rsidR="00795302" w:rsidRPr="00795302" w:rsidRDefault="00795302" w:rsidP="00B329EA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cs="Calibri"/>
              </w:rPr>
            </w:pPr>
            <w:r w:rsidRPr="00795302">
              <w:rPr>
                <w:sz w:val="20"/>
                <w:szCs w:val="20"/>
              </w:rPr>
              <w:t xml:space="preserve">What are your suggestions for them for their next PDSA cycle(s)? (What suggestions do you have for scale, scope, sequencing of next PDSA cycle(s)? </w:t>
            </w:r>
          </w:p>
        </w:tc>
        <w:tc>
          <w:tcPr>
            <w:tcW w:w="5580" w:type="dxa"/>
          </w:tcPr>
          <w:p w14:paraId="1DDE98C1" w14:textId="77777777" w:rsidR="00795302" w:rsidRPr="00795302" w:rsidRDefault="00795302" w:rsidP="00B329EA">
            <w:pPr>
              <w:spacing w:after="200" w:line="276" w:lineRule="auto"/>
            </w:pPr>
          </w:p>
        </w:tc>
      </w:tr>
    </w:tbl>
    <w:p w14:paraId="67C3BAE4" w14:textId="45277AD6" w:rsidR="00795302" w:rsidRDefault="00795302" w:rsidP="00795302">
      <w:pPr>
        <w:tabs>
          <w:tab w:val="left" w:pos="2043"/>
        </w:tabs>
        <w:spacing w:after="0"/>
        <w:rPr>
          <w:rFonts w:cstheme="minorHAnsi"/>
        </w:rPr>
      </w:pPr>
    </w:p>
    <w:tbl>
      <w:tblPr>
        <w:tblStyle w:val="TableGrid"/>
        <w:tblW w:w="11070" w:type="dxa"/>
        <w:tblInd w:w="-815" w:type="dxa"/>
        <w:tblLayout w:type="fixed"/>
        <w:tblLook w:val="06A0" w:firstRow="1" w:lastRow="0" w:firstColumn="1" w:lastColumn="0" w:noHBand="1" w:noVBand="1"/>
      </w:tblPr>
      <w:tblGrid>
        <w:gridCol w:w="5490"/>
        <w:gridCol w:w="5580"/>
      </w:tblGrid>
      <w:tr w:rsidR="00795302" w:rsidRPr="00795302" w14:paraId="0703CD95" w14:textId="77777777" w:rsidTr="00B329EA">
        <w:trPr>
          <w:trHeight w:val="1169"/>
        </w:trPr>
        <w:tc>
          <w:tcPr>
            <w:tcW w:w="5490" w:type="dxa"/>
          </w:tcPr>
          <w:p w14:paraId="25A151AF" w14:textId="77777777" w:rsidR="00795302" w:rsidRPr="00795302" w:rsidRDefault="00795302" w:rsidP="00B329EA">
            <w:pPr>
              <w:keepNext/>
              <w:keepLines/>
              <w:spacing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472C4" w:themeColor="accent1"/>
                <w:sz w:val="26"/>
                <w:szCs w:val="26"/>
              </w:rPr>
            </w:pPr>
            <w:r w:rsidRPr="00795302">
              <w:rPr>
                <w:rFonts w:asciiTheme="majorHAnsi" w:eastAsiaTheme="majorEastAsia" w:hAnsiTheme="majorHAnsi" w:cstheme="majorBidi"/>
                <w:b/>
                <w:bCs/>
                <w:color w:val="4472C4" w:themeColor="accent1"/>
                <w:sz w:val="26"/>
                <w:szCs w:val="26"/>
              </w:rPr>
              <w:t>Linking Ramps of PDSA Cycles:</w:t>
            </w:r>
          </w:p>
          <w:p w14:paraId="38C762D1" w14:textId="77777777" w:rsidR="00795302" w:rsidRPr="00795302" w:rsidRDefault="00795302" w:rsidP="00B329EA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795302">
              <w:rPr>
                <w:sz w:val="20"/>
                <w:szCs w:val="20"/>
              </w:rPr>
              <w:t>Was a ramp identified to link multiple PDSA cycles?</w:t>
            </w:r>
          </w:p>
          <w:p w14:paraId="5426C743" w14:textId="77777777" w:rsidR="00795302" w:rsidRPr="00795302" w:rsidRDefault="00795302" w:rsidP="00B329EA">
            <w:pPr>
              <w:numPr>
                <w:ilvl w:val="0"/>
                <w:numId w:val="19"/>
              </w:numPr>
              <w:spacing w:after="200" w:line="276" w:lineRule="auto"/>
              <w:contextualSpacing/>
            </w:pPr>
            <w:r w:rsidRPr="00795302">
              <w:rPr>
                <w:sz w:val="20"/>
                <w:szCs w:val="20"/>
              </w:rPr>
              <w:t>If so, what suggestions do you have on the series of PDSA Cycles planned for the ramp?</w:t>
            </w:r>
          </w:p>
        </w:tc>
        <w:tc>
          <w:tcPr>
            <w:tcW w:w="5580" w:type="dxa"/>
          </w:tcPr>
          <w:p w14:paraId="6EB73F49" w14:textId="77777777" w:rsidR="00795302" w:rsidRPr="00795302" w:rsidRDefault="00795302" w:rsidP="00B329EA">
            <w:pPr>
              <w:spacing w:after="200" w:line="276" w:lineRule="auto"/>
            </w:pPr>
          </w:p>
        </w:tc>
      </w:tr>
    </w:tbl>
    <w:p w14:paraId="07C99F07" w14:textId="68AE98F0" w:rsidR="00795302" w:rsidRDefault="00795302" w:rsidP="00795302">
      <w:pPr>
        <w:tabs>
          <w:tab w:val="left" w:pos="2043"/>
        </w:tabs>
        <w:rPr>
          <w:rFonts w:cstheme="minorHAnsi"/>
        </w:rPr>
      </w:pPr>
    </w:p>
    <w:p w14:paraId="0F4EAABE" w14:textId="4793BAFC" w:rsidR="00127CC6" w:rsidRDefault="00127CC6" w:rsidP="00795302">
      <w:pPr>
        <w:tabs>
          <w:tab w:val="left" w:pos="2043"/>
        </w:tabs>
        <w:rPr>
          <w:rFonts w:cstheme="minorHAnsi"/>
        </w:rPr>
      </w:pPr>
    </w:p>
    <w:p w14:paraId="04A5ED62" w14:textId="7ABE7D0F" w:rsidR="00127CC6" w:rsidRDefault="00127CC6" w:rsidP="00795302">
      <w:pPr>
        <w:tabs>
          <w:tab w:val="left" w:pos="2043"/>
        </w:tabs>
        <w:rPr>
          <w:rFonts w:cstheme="minorHAnsi"/>
        </w:rPr>
      </w:pPr>
    </w:p>
    <w:p w14:paraId="74208737" w14:textId="3D12E7BB" w:rsidR="00127CC6" w:rsidRPr="00795302" w:rsidRDefault="00127CC6" w:rsidP="00795302">
      <w:pPr>
        <w:tabs>
          <w:tab w:val="left" w:pos="2043"/>
        </w:tabs>
        <w:rPr>
          <w:rFonts w:cstheme="minorHAnsi"/>
        </w:rPr>
      </w:pPr>
      <w:r w:rsidRPr="00E56E76">
        <w:rPr>
          <w:iCs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7F0C6C8" wp14:editId="32C26A18">
                <wp:simplePos x="0" y="0"/>
                <wp:positionH relativeFrom="column">
                  <wp:posOffset>-436422</wp:posOffset>
                </wp:positionH>
                <wp:positionV relativeFrom="page">
                  <wp:posOffset>8580209</wp:posOffset>
                </wp:positionV>
                <wp:extent cx="7006590" cy="7620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5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1D62B" w14:textId="77777777" w:rsidR="00127CC6" w:rsidRPr="00531631" w:rsidRDefault="00127CC6" w:rsidP="00127CC6">
                            <w:pPr>
                              <w:spacing w:line="235" w:lineRule="auto"/>
                              <w:ind w:right="40"/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</w:pP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This document was prepared for the U.S. Department of Health and Human Services (HHS), Health Resources and Services Administration (HRSA), by Education Development Center, Inc., under grant number 2UF4MC26525-09-00, Home Visiting Collaborative Improvement and Innovation Network 3.0 (HV CoIIN 3.0). The information, content, and conclusions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herein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are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those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of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the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author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and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should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not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be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construed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as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the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official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position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or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policy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of,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nor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31631">
                              <w:rPr>
                                <w:iCs/>
                                <w:color w:val="808080" w:themeColor="background1" w:themeShade="80"/>
                                <w:sz w:val="18"/>
                              </w:rPr>
                              <w:t>should any endorsements be inferred by HRSA, HHS, or the U.S. Government.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0C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35pt;margin-top:675.6pt;width:551.7pt;height:60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" stroked="f">
                <v:textbox>
                  <w:txbxContent>
                    <w:p w14:paraId="7411D62B" w14:textId="77777777" w:rsidR="00127CC6" w:rsidRPr="00531631" w:rsidRDefault="00127CC6" w:rsidP="00127CC6">
                      <w:pPr>
                        <w:spacing w:line="235" w:lineRule="auto"/>
                        <w:ind w:right="40"/>
                        <w:rPr>
                          <w:iCs/>
                          <w:color w:val="808080" w:themeColor="background1" w:themeShade="80"/>
                          <w:sz w:val="18"/>
                        </w:rPr>
                      </w:pP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This document was prepared for the U.S. Department of Health and Human Services (HHS), Health Resources and Services Administration (HRSA), by Education Development Center, Inc., under grant number 2UF4MC26525-09-00, Home Visiting Collaborative Improvement and Innovation Network 3.0 (HV CoIIN 3.0). The information, content, and conclusions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herein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are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those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2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of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the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2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author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and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should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not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be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construed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as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the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2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official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position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or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policy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of,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nor</w:t>
                      </w:r>
                      <w:r w:rsidRPr="00531631">
                        <w:rPr>
                          <w:iCs/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 w:rsidRPr="00531631">
                        <w:rPr>
                          <w:iCs/>
                          <w:color w:val="808080" w:themeColor="background1" w:themeShade="80"/>
                          <w:sz w:val="18"/>
                        </w:rPr>
                        <w:t>should any endorsements be inferred by HRSA, HHS, or the U.S. Government.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127CC6" w:rsidRPr="00795302" w:rsidSect="00FB738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1F0E" w14:textId="77777777" w:rsidR="006A581F" w:rsidRDefault="006A581F" w:rsidP="008A6BDE">
      <w:pPr>
        <w:spacing w:after="0" w:line="240" w:lineRule="auto"/>
      </w:pPr>
      <w:r>
        <w:separator/>
      </w:r>
    </w:p>
  </w:endnote>
  <w:endnote w:type="continuationSeparator" w:id="0">
    <w:p w14:paraId="46F5598F" w14:textId="77777777" w:rsidR="006A581F" w:rsidRDefault="006A581F" w:rsidP="008A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676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6D8FE" w14:textId="4C0193A0" w:rsidR="00FB7380" w:rsidRPr="00AF36F6" w:rsidRDefault="00AF36F6" w:rsidP="00AF36F6">
        <w:pPr>
          <w:pStyle w:val="Footer"/>
          <w:jc w:val="right"/>
        </w:pPr>
        <w:r w:rsidRPr="00AF36F6">
          <w:rPr>
            <w:sz w:val="20"/>
            <w:szCs w:val="20"/>
          </w:rPr>
          <w:fldChar w:fldCharType="begin"/>
        </w:r>
        <w:r w:rsidRPr="00AF36F6">
          <w:rPr>
            <w:sz w:val="20"/>
            <w:szCs w:val="20"/>
          </w:rPr>
          <w:instrText xml:space="preserve"> PAGE   \* MERGEFORMAT </w:instrText>
        </w:r>
        <w:r w:rsidRPr="00AF36F6">
          <w:rPr>
            <w:sz w:val="20"/>
            <w:szCs w:val="20"/>
          </w:rPr>
          <w:fldChar w:fldCharType="separate"/>
        </w:r>
        <w:r w:rsidRPr="00AF36F6">
          <w:rPr>
            <w:noProof/>
            <w:sz w:val="20"/>
            <w:szCs w:val="20"/>
          </w:rPr>
          <w:t>2</w:t>
        </w:r>
        <w:r w:rsidRPr="00AF36F6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2122929" w:displacedByCustomXml="next"/>
  <w:sdt>
    <w:sdtPr>
      <w:rPr>
        <w:i/>
        <w:iCs/>
        <w:sz w:val="18"/>
        <w:szCs w:val="18"/>
      </w:rPr>
      <w:id w:val="41406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A3FC7" w14:textId="7F8652AF" w:rsidR="00A8699D" w:rsidRPr="009D533E" w:rsidRDefault="002D4D27" w:rsidP="009D533E">
        <w:pPr>
          <w:pStyle w:val="Footer"/>
          <w:ind w:left="2160"/>
          <w:rPr>
            <w:sz w:val="18"/>
            <w:szCs w:val="18"/>
          </w:rPr>
        </w:pPr>
        <w:r w:rsidRPr="0096081B">
          <w:rPr>
            <w:i/>
            <w:iCs/>
            <w:noProof/>
            <w:sz w:val="18"/>
            <w:szCs w:val="18"/>
          </w:rPr>
          <w:drawing>
            <wp:anchor distT="0" distB="0" distL="114300" distR="114300" simplePos="0" relativeHeight="251662848" behindDoc="1" locked="0" layoutInCell="1" allowOverlap="1" wp14:anchorId="3FC8CD42" wp14:editId="1577420F">
              <wp:simplePos x="0" y="0"/>
              <wp:positionH relativeFrom="column">
                <wp:posOffset>66675</wp:posOffset>
              </wp:positionH>
              <wp:positionV relativeFrom="paragraph">
                <wp:posOffset>40640</wp:posOffset>
              </wp:positionV>
              <wp:extent cx="882015" cy="219075"/>
              <wp:effectExtent l="0" t="0" r="0" b="9525"/>
              <wp:wrapTight wrapText="bothSides">
                <wp:wrapPolygon edited="0">
                  <wp:start x="467" y="0"/>
                  <wp:lineTo x="0" y="5635"/>
                  <wp:lineTo x="0" y="16904"/>
                  <wp:lineTo x="467" y="20661"/>
                  <wp:lineTo x="4665" y="20661"/>
                  <wp:lineTo x="20994" y="16904"/>
                  <wp:lineTo x="20994" y="3757"/>
                  <wp:lineTo x="4665" y="0"/>
                  <wp:lineTo x="467" y="0"/>
                </wp:wrapPolygon>
              </wp:wrapTight>
              <wp:docPr id="1916918033" name="Picture 3" descr="A black and whit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2444263" name="Picture 3" descr="A black and white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015" cy="219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6081B">
          <w:rPr>
            <w:i/>
            <w:iCs/>
            <w:sz w:val="18"/>
            <w:szCs w:val="18"/>
          </w:rPr>
          <w:tab/>
        </w:r>
        <w:bookmarkStart w:id="1" w:name="_Hlk212122861"/>
        <w:r w:rsidRPr="00541F0B">
          <w:rPr>
            <w:sz w:val="18"/>
            <w:szCs w:val="18"/>
          </w:rPr>
          <w:t xml:space="preserve">This resource was </w:t>
        </w:r>
        <w:r>
          <w:rPr>
            <w:sz w:val="18"/>
            <w:szCs w:val="18"/>
          </w:rPr>
          <w:t>created</w:t>
        </w:r>
        <w:r w:rsidRPr="00541F0B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for</w:t>
        </w:r>
        <w:r w:rsidRPr="00541F0B">
          <w:rPr>
            <w:sz w:val="18"/>
            <w:szCs w:val="18"/>
          </w:rPr>
          <w:t xml:space="preserve"> the Home Visiting Collaborative Improvement and Innovation </w:t>
        </w:r>
        <w:bookmarkStart w:id="2" w:name="_Hlk212122954"/>
        <w:bookmarkEnd w:id="0"/>
        <w:r w:rsidRPr="00541F0B">
          <w:rPr>
            <w:sz w:val="18"/>
            <w:szCs w:val="18"/>
          </w:rPr>
          <w:t xml:space="preserve">Network (HV CoIIN) by P. Finnerty, S. Voelker, </w:t>
        </w:r>
        <w:r w:rsidR="00A744CF">
          <w:rPr>
            <w:sz w:val="18"/>
            <w:szCs w:val="18"/>
          </w:rPr>
          <w:t xml:space="preserve">and </w:t>
        </w:r>
        <w:r w:rsidRPr="00541F0B">
          <w:rPr>
            <w:sz w:val="18"/>
            <w:szCs w:val="18"/>
          </w:rPr>
          <w:t>M.</w:t>
        </w:r>
        <w:r w:rsidR="00A744CF">
          <w:rPr>
            <w:sz w:val="18"/>
            <w:szCs w:val="18"/>
          </w:rPr>
          <w:t xml:space="preserve">C. </w:t>
        </w:r>
        <w:r w:rsidRPr="00541F0B">
          <w:rPr>
            <w:sz w:val="18"/>
            <w:szCs w:val="18"/>
          </w:rPr>
          <w:t>Arbour</w:t>
        </w:r>
        <w:r w:rsidR="00A744CF">
          <w:rPr>
            <w:sz w:val="18"/>
            <w:szCs w:val="18"/>
          </w:rPr>
          <w:t>.</w:t>
        </w:r>
        <w:bookmarkEnd w:id="2"/>
        <w:r w:rsidR="00BB1984">
          <w:rPr>
            <w:sz w:val="18"/>
            <w:szCs w:val="18"/>
          </w:rPr>
          <w:t xml:space="preserve"> Adapted from </w:t>
        </w:r>
        <w:r w:rsidR="009D533E" w:rsidRPr="009D533E">
          <w:rPr>
            <w:sz w:val="18"/>
            <w:szCs w:val="18"/>
          </w:rPr>
          <w:t>IHI Improvement Advisor Development Program</w:t>
        </w:r>
        <w:r w:rsidR="009D533E">
          <w:rPr>
            <w:sz w:val="18"/>
            <w:szCs w:val="18"/>
          </w:rPr>
          <w:t xml:space="preserve"> </w:t>
        </w:r>
        <w:r w:rsidR="009D533E" w:rsidRPr="009D533E">
          <w:rPr>
            <w:sz w:val="18"/>
            <w:szCs w:val="18"/>
          </w:rPr>
          <w:t xml:space="preserve">PDSA </w:t>
        </w:r>
        <w:r w:rsidR="009D533E">
          <w:rPr>
            <w:sz w:val="18"/>
            <w:szCs w:val="18"/>
          </w:rPr>
          <w:t>cycle feedback form.</w:t>
        </w:r>
      </w:p>
    </w:sdtContent>
  </w:sdt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DF53" w14:textId="77777777" w:rsidR="006A581F" w:rsidRDefault="006A581F" w:rsidP="008A6BDE">
      <w:pPr>
        <w:spacing w:after="0" w:line="240" w:lineRule="auto"/>
      </w:pPr>
      <w:r>
        <w:separator/>
      </w:r>
    </w:p>
  </w:footnote>
  <w:footnote w:type="continuationSeparator" w:id="0">
    <w:p w14:paraId="76C29F38" w14:textId="77777777" w:rsidR="006A581F" w:rsidRDefault="006A581F" w:rsidP="008A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9075" w14:textId="1E320D1D" w:rsidR="00A31CB7" w:rsidRDefault="00A31CB7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2DD7BF" wp14:editId="5FE3B441">
          <wp:simplePos x="0" y="0"/>
          <wp:positionH relativeFrom="column">
            <wp:posOffset>5443870</wp:posOffset>
          </wp:positionH>
          <wp:positionV relativeFrom="paragraph">
            <wp:posOffset>-201960</wp:posOffset>
          </wp:positionV>
          <wp:extent cx="885825" cy="463550"/>
          <wp:effectExtent l="0" t="0" r="9525" b="0"/>
          <wp:wrapSquare wrapText="bothSides"/>
          <wp:docPr id="36884248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71920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78D8" w14:textId="23DF0DAD" w:rsidR="008A6BDE" w:rsidRDefault="005A0D2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C7AE4" wp14:editId="21048070">
          <wp:simplePos x="0" y="0"/>
          <wp:positionH relativeFrom="column">
            <wp:posOffset>4816475</wp:posOffset>
          </wp:positionH>
          <wp:positionV relativeFrom="paragraph">
            <wp:posOffset>-308610</wp:posOffset>
          </wp:positionV>
          <wp:extent cx="1677035" cy="878205"/>
          <wp:effectExtent l="0" t="0" r="0" b="0"/>
          <wp:wrapSquare wrapText="bothSides"/>
          <wp:docPr id="64790005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71920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4AA1"/>
    <w:multiLevelType w:val="hybridMultilevel"/>
    <w:tmpl w:val="7368D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F134D"/>
    <w:multiLevelType w:val="hybridMultilevel"/>
    <w:tmpl w:val="5EA08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3C92"/>
    <w:multiLevelType w:val="hybridMultilevel"/>
    <w:tmpl w:val="FACE3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9764A"/>
    <w:multiLevelType w:val="hybridMultilevel"/>
    <w:tmpl w:val="E962F002"/>
    <w:lvl w:ilvl="0" w:tplc="3CB081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3046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9C95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5669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F253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A85A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0473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3403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C258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63532"/>
    <w:multiLevelType w:val="hybridMultilevel"/>
    <w:tmpl w:val="01767F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EB41E9"/>
    <w:multiLevelType w:val="hybridMultilevel"/>
    <w:tmpl w:val="05D04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A3928"/>
    <w:multiLevelType w:val="hybridMultilevel"/>
    <w:tmpl w:val="29DC58AE"/>
    <w:lvl w:ilvl="0" w:tplc="788C2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02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27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E3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E5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46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8F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04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983D7"/>
    <w:multiLevelType w:val="hybridMultilevel"/>
    <w:tmpl w:val="683AE81C"/>
    <w:lvl w:ilvl="0" w:tplc="01244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28A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B4411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2A08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3AF9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B8AB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AC71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9CD8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2201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5269D8"/>
    <w:multiLevelType w:val="hybridMultilevel"/>
    <w:tmpl w:val="9E6AB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C228C"/>
    <w:multiLevelType w:val="hybridMultilevel"/>
    <w:tmpl w:val="F9864B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852"/>
    <w:multiLevelType w:val="hybridMultilevel"/>
    <w:tmpl w:val="52C4A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F0E7B"/>
    <w:multiLevelType w:val="hybridMultilevel"/>
    <w:tmpl w:val="850A4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95BA7"/>
    <w:multiLevelType w:val="hybridMultilevel"/>
    <w:tmpl w:val="A9D86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0E2CE5"/>
    <w:multiLevelType w:val="hybridMultilevel"/>
    <w:tmpl w:val="24C2A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E34311"/>
    <w:multiLevelType w:val="hybridMultilevel"/>
    <w:tmpl w:val="561E4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865D34"/>
    <w:multiLevelType w:val="hybridMultilevel"/>
    <w:tmpl w:val="9948E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7299A"/>
    <w:multiLevelType w:val="hybridMultilevel"/>
    <w:tmpl w:val="5B4845B6"/>
    <w:lvl w:ilvl="0" w:tplc="BE4875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34EE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9210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C0DC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4EFF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1C14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403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E48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CC87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BD67B3"/>
    <w:multiLevelType w:val="hybridMultilevel"/>
    <w:tmpl w:val="8C96CED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FCE0D58"/>
    <w:multiLevelType w:val="hybridMultilevel"/>
    <w:tmpl w:val="58482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537D3"/>
    <w:multiLevelType w:val="hybridMultilevel"/>
    <w:tmpl w:val="A62C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A6AB7"/>
    <w:multiLevelType w:val="hybridMultilevel"/>
    <w:tmpl w:val="38A0CB3E"/>
    <w:lvl w:ilvl="0" w:tplc="B282AF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D9243"/>
    <w:multiLevelType w:val="hybridMultilevel"/>
    <w:tmpl w:val="13146E1A"/>
    <w:lvl w:ilvl="0" w:tplc="778842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2CB7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CC25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885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4436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A43D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2E9A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8A3A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8656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BC5F5E"/>
    <w:multiLevelType w:val="hybridMultilevel"/>
    <w:tmpl w:val="C92EA2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946625">
    <w:abstractNumId w:val="1"/>
  </w:num>
  <w:num w:numId="2" w16cid:durableId="1386371841">
    <w:abstractNumId w:val="4"/>
  </w:num>
  <w:num w:numId="3" w16cid:durableId="1860239372">
    <w:abstractNumId w:val="15"/>
  </w:num>
  <w:num w:numId="4" w16cid:durableId="207962328">
    <w:abstractNumId w:val="0"/>
  </w:num>
  <w:num w:numId="5" w16cid:durableId="1370379380">
    <w:abstractNumId w:val="19"/>
  </w:num>
  <w:num w:numId="6" w16cid:durableId="648945144">
    <w:abstractNumId w:val="8"/>
  </w:num>
  <w:num w:numId="7" w16cid:durableId="1240169123">
    <w:abstractNumId w:val="5"/>
  </w:num>
  <w:num w:numId="8" w16cid:durableId="1558083793">
    <w:abstractNumId w:val="10"/>
  </w:num>
  <w:num w:numId="9" w16cid:durableId="323511831">
    <w:abstractNumId w:val="17"/>
  </w:num>
  <w:num w:numId="10" w16cid:durableId="1854832594">
    <w:abstractNumId w:val="22"/>
  </w:num>
  <w:num w:numId="11" w16cid:durableId="22637748">
    <w:abstractNumId w:val="9"/>
  </w:num>
  <w:num w:numId="12" w16cid:durableId="2098362308">
    <w:abstractNumId w:val="2"/>
  </w:num>
  <w:num w:numId="13" w16cid:durableId="1393848276">
    <w:abstractNumId w:val="20"/>
  </w:num>
  <w:num w:numId="14" w16cid:durableId="50740759">
    <w:abstractNumId w:val="6"/>
  </w:num>
  <w:num w:numId="15" w16cid:durableId="1093237831">
    <w:abstractNumId w:val="7"/>
  </w:num>
  <w:num w:numId="16" w16cid:durableId="1477140595">
    <w:abstractNumId w:val="3"/>
  </w:num>
  <w:num w:numId="17" w16cid:durableId="1265961434">
    <w:abstractNumId w:val="21"/>
  </w:num>
  <w:num w:numId="18" w16cid:durableId="1136334836">
    <w:abstractNumId w:val="16"/>
  </w:num>
  <w:num w:numId="19" w16cid:durableId="1865439247">
    <w:abstractNumId w:val="18"/>
  </w:num>
  <w:num w:numId="20" w16cid:durableId="1703282662">
    <w:abstractNumId w:val="12"/>
  </w:num>
  <w:num w:numId="21" w16cid:durableId="451753175">
    <w:abstractNumId w:val="13"/>
  </w:num>
  <w:num w:numId="22" w16cid:durableId="2069956996">
    <w:abstractNumId w:val="11"/>
  </w:num>
  <w:num w:numId="23" w16cid:durableId="11756559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05"/>
    <w:rsid w:val="00003717"/>
    <w:rsid w:val="00003DCC"/>
    <w:rsid w:val="00030CF7"/>
    <w:rsid w:val="00032A04"/>
    <w:rsid w:val="000459CA"/>
    <w:rsid w:val="0005127A"/>
    <w:rsid w:val="00062A8A"/>
    <w:rsid w:val="000A5699"/>
    <w:rsid w:val="000A5EEE"/>
    <w:rsid w:val="000C17E9"/>
    <w:rsid w:val="000E1AD0"/>
    <w:rsid w:val="001121A6"/>
    <w:rsid w:val="00127CC6"/>
    <w:rsid w:val="00134D32"/>
    <w:rsid w:val="00143D82"/>
    <w:rsid w:val="00170650"/>
    <w:rsid w:val="001930B1"/>
    <w:rsid w:val="001D0C47"/>
    <w:rsid w:val="001F77BE"/>
    <w:rsid w:val="00217E1D"/>
    <w:rsid w:val="00232AE1"/>
    <w:rsid w:val="00234176"/>
    <w:rsid w:val="00241222"/>
    <w:rsid w:val="00286474"/>
    <w:rsid w:val="002C74F2"/>
    <w:rsid w:val="002D4D27"/>
    <w:rsid w:val="002D55DF"/>
    <w:rsid w:val="00327F04"/>
    <w:rsid w:val="00333A8A"/>
    <w:rsid w:val="003556DD"/>
    <w:rsid w:val="00366A05"/>
    <w:rsid w:val="003716AD"/>
    <w:rsid w:val="00375AFF"/>
    <w:rsid w:val="003B60A1"/>
    <w:rsid w:val="003C64CB"/>
    <w:rsid w:val="003D64C6"/>
    <w:rsid w:val="003F2892"/>
    <w:rsid w:val="004320DA"/>
    <w:rsid w:val="00444145"/>
    <w:rsid w:val="00465935"/>
    <w:rsid w:val="00480F04"/>
    <w:rsid w:val="00555457"/>
    <w:rsid w:val="005622B0"/>
    <w:rsid w:val="005A0D2E"/>
    <w:rsid w:val="005C0042"/>
    <w:rsid w:val="005C1219"/>
    <w:rsid w:val="005E6097"/>
    <w:rsid w:val="006032ED"/>
    <w:rsid w:val="00621F00"/>
    <w:rsid w:val="00630C89"/>
    <w:rsid w:val="006363E2"/>
    <w:rsid w:val="006619B1"/>
    <w:rsid w:val="00686272"/>
    <w:rsid w:val="006A2693"/>
    <w:rsid w:val="006A581F"/>
    <w:rsid w:val="006A6188"/>
    <w:rsid w:val="006C052D"/>
    <w:rsid w:val="006E74FB"/>
    <w:rsid w:val="006E7634"/>
    <w:rsid w:val="006F049F"/>
    <w:rsid w:val="00724899"/>
    <w:rsid w:val="0073154C"/>
    <w:rsid w:val="007444E8"/>
    <w:rsid w:val="0079070E"/>
    <w:rsid w:val="00795302"/>
    <w:rsid w:val="00796889"/>
    <w:rsid w:val="007B2924"/>
    <w:rsid w:val="007B50BD"/>
    <w:rsid w:val="007C2967"/>
    <w:rsid w:val="007E595C"/>
    <w:rsid w:val="00811FAB"/>
    <w:rsid w:val="00816168"/>
    <w:rsid w:val="00834EEE"/>
    <w:rsid w:val="0083542B"/>
    <w:rsid w:val="0084478E"/>
    <w:rsid w:val="00851CE6"/>
    <w:rsid w:val="00872564"/>
    <w:rsid w:val="008A6BDE"/>
    <w:rsid w:val="008B4540"/>
    <w:rsid w:val="008E0413"/>
    <w:rsid w:val="00912D61"/>
    <w:rsid w:val="00915D23"/>
    <w:rsid w:val="00922522"/>
    <w:rsid w:val="00925294"/>
    <w:rsid w:val="0093172C"/>
    <w:rsid w:val="00992FF8"/>
    <w:rsid w:val="009C470D"/>
    <w:rsid w:val="009D533E"/>
    <w:rsid w:val="009E3FAC"/>
    <w:rsid w:val="009E52A9"/>
    <w:rsid w:val="00A0380A"/>
    <w:rsid w:val="00A225B3"/>
    <w:rsid w:val="00A31CB7"/>
    <w:rsid w:val="00A33717"/>
    <w:rsid w:val="00A600B4"/>
    <w:rsid w:val="00A744CF"/>
    <w:rsid w:val="00A8699D"/>
    <w:rsid w:val="00A87D4D"/>
    <w:rsid w:val="00AC3F62"/>
    <w:rsid w:val="00AE2FE8"/>
    <w:rsid w:val="00AE351F"/>
    <w:rsid w:val="00AF36F6"/>
    <w:rsid w:val="00B24C51"/>
    <w:rsid w:val="00B406B3"/>
    <w:rsid w:val="00B51677"/>
    <w:rsid w:val="00B557F9"/>
    <w:rsid w:val="00B73B1E"/>
    <w:rsid w:val="00BB0668"/>
    <w:rsid w:val="00BB1984"/>
    <w:rsid w:val="00BC3A40"/>
    <w:rsid w:val="00BC6797"/>
    <w:rsid w:val="00BF4BF4"/>
    <w:rsid w:val="00C02B81"/>
    <w:rsid w:val="00C14ED4"/>
    <w:rsid w:val="00C247DB"/>
    <w:rsid w:val="00C45965"/>
    <w:rsid w:val="00C53F77"/>
    <w:rsid w:val="00CA4891"/>
    <w:rsid w:val="00CC1890"/>
    <w:rsid w:val="00CC28D1"/>
    <w:rsid w:val="00CC4338"/>
    <w:rsid w:val="00CC7F22"/>
    <w:rsid w:val="00CE3D9F"/>
    <w:rsid w:val="00CF52EF"/>
    <w:rsid w:val="00CF5E9C"/>
    <w:rsid w:val="00D02BF2"/>
    <w:rsid w:val="00D06928"/>
    <w:rsid w:val="00D07D97"/>
    <w:rsid w:val="00D208AE"/>
    <w:rsid w:val="00D624C1"/>
    <w:rsid w:val="00D8028F"/>
    <w:rsid w:val="00DD75A8"/>
    <w:rsid w:val="00DE06F7"/>
    <w:rsid w:val="00E009D8"/>
    <w:rsid w:val="00E221A6"/>
    <w:rsid w:val="00E25EAC"/>
    <w:rsid w:val="00E34A88"/>
    <w:rsid w:val="00E4082E"/>
    <w:rsid w:val="00E8572B"/>
    <w:rsid w:val="00EA304F"/>
    <w:rsid w:val="00F022FA"/>
    <w:rsid w:val="00F31F9E"/>
    <w:rsid w:val="00F34205"/>
    <w:rsid w:val="00F64BBC"/>
    <w:rsid w:val="00F67F84"/>
    <w:rsid w:val="00FB7380"/>
    <w:rsid w:val="00FC603B"/>
    <w:rsid w:val="00FD0690"/>
    <w:rsid w:val="00FD4B90"/>
    <w:rsid w:val="00FF2B9F"/>
    <w:rsid w:val="060FE60D"/>
    <w:rsid w:val="08A49919"/>
    <w:rsid w:val="0A9CE0BA"/>
    <w:rsid w:val="0DD4817C"/>
    <w:rsid w:val="1DCCF027"/>
    <w:rsid w:val="227C7193"/>
    <w:rsid w:val="3383678A"/>
    <w:rsid w:val="381CA33A"/>
    <w:rsid w:val="407C1CFA"/>
    <w:rsid w:val="44C0A90C"/>
    <w:rsid w:val="52311ED4"/>
    <w:rsid w:val="5321D418"/>
    <w:rsid w:val="61D00778"/>
    <w:rsid w:val="6B2ADA35"/>
    <w:rsid w:val="6B7E4EBA"/>
    <w:rsid w:val="7C2EF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D434"/>
  <w15:chartTrackingRefBased/>
  <w15:docId w15:val="{C0F0FE47-4DBE-4DFD-9466-C99E9017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02"/>
  </w:style>
  <w:style w:type="paragraph" w:styleId="Heading1">
    <w:name w:val="heading 1"/>
    <w:basedOn w:val="Normal"/>
    <w:next w:val="Normal"/>
    <w:link w:val="Heading1Char"/>
    <w:uiPriority w:val="9"/>
    <w:qFormat/>
    <w:rsid w:val="00922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5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5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5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5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5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5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5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5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6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A05"/>
    <w:rPr>
      <w:sz w:val="20"/>
      <w:szCs w:val="20"/>
    </w:rPr>
  </w:style>
  <w:style w:type="character" w:customStyle="1" w:styleId="normaltextrun">
    <w:name w:val="normaltextrun"/>
    <w:basedOn w:val="DefaultParagraphFont"/>
    <w:rsid w:val="00CF5E9C"/>
  </w:style>
  <w:style w:type="paragraph" w:styleId="ListParagraph">
    <w:name w:val="List Paragraph"/>
    <w:basedOn w:val="Normal"/>
    <w:uiPriority w:val="34"/>
    <w:qFormat/>
    <w:rsid w:val="009C470D"/>
    <w:pPr>
      <w:ind w:left="720"/>
      <w:contextualSpacing/>
    </w:pPr>
  </w:style>
  <w:style w:type="table" w:styleId="TableGrid">
    <w:name w:val="Table Grid"/>
    <w:basedOn w:val="TableNormal"/>
    <w:uiPriority w:val="39"/>
    <w:rsid w:val="009C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172C"/>
    <w:pPr>
      <w:spacing w:after="0" w:line="240" w:lineRule="auto"/>
    </w:pPr>
  </w:style>
  <w:style w:type="paragraph" w:customStyle="1" w:styleId="pf0">
    <w:name w:val="pf0"/>
    <w:basedOn w:val="Normal"/>
    <w:rsid w:val="0024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241222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6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BDE"/>
  </w:style>
  <w:style w:type="paragraph" w:styleId="Footer">
    <w:name w:val="footer"/>
    <w:basedOn w:val="Normal"/>
    <w:link w:val="FooterChar"/>
    <w:uiPriority w:val="99"/>
    <w:unhideWhenUsed/>
    <w:rsid w:val="008A6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BDE"/>
  </w:style>
  <w:style w:type="character" w:customStyle="1" w:styleId="Heading1Char">
    <w:name w:val="Heading 1 Char"/>
    <w:basedOn w:val="DefaultParagraphFont"/>
    <w:link w:val="Heading1"/>
    <w:uiPriority w:val="9"/>
    <w:rsid w:val="0092252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252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52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52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52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52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5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52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5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522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2252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52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52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252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22522"/>
    <w:rPr>
      <w:b/>
      <w:bCs/>
    </w:rPr>
  </w:style>
  <w:style w:type="character" w:styleId="Emphasis">
    <w:name w:val="Emphasis"/>
    <w:basedOn w:val="DefaultParagraphFont"/>
    <w:uiPriority w:val="20"/>
    <w:qFormat/>
    <w:rsid w:val="00922522"/>
    <w:rPr>
      <w:i/>
      <w:iCs/>
    </w:rPr>
  </w:style>
  <w:style w:type="paragraph" w:styleId="NoSpacing">
    <w:name w:val="No Spacing"/>
    <w:uiPriority w:val="1"/>
    <w:qFormat/>
    <w:rsid w:val="0092252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52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2252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52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522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2252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2252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2252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2252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2252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52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E1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AD0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C28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CC28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FFE4-0A86-4392-B817-D07405C5458C}"/>
      </w:docPartPr>
      <w:docPartBody>
        <w:p w:rsidR="00AD7FB5" w:rsidRDefault="00AD7FB5">
          <w:r w:rsidRPr="00153C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2B27E6FBE4FD2BE1E326EB127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181C6-671A-4364-BC77-B2655150F8C4}"/>
      </w:docPartPr>
      <w:docPartBody>
        <w:p w:rsidR="00AD7FB5" w:rsidRDefault="00AD7FB5" w:rsidP="00AD7FB5">
          <w:pPr>
            <w:pStyle w:val="11B2B27E6FBE4FD2BE1E326EB1276C9E"/>
          </w:pPr>
          <w:r w:rsidRPr="00153C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B5"/>
    <w:rsid w:val="00AD7FB5"/>
    <w:rsid w:val="00F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FB5"/>
    <w:rPr>
      <w:color w:val="666666"/>
    </w:rPr>
  </w:style>
  <w:style w:type="paragraph" w:customStyle="1" w:styleId="11B2B27E6FBE4FD2BE1E326EB1276C9E">
    <w:name w:val="11B2B27E6FBE4FD2BE1E326EB1276C9E"/>
    <w:rsid w:val="00AD7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4dff4-1470-4e25-a710-54312f6e9f1b" xsi:nil="true"/>
    <lcf76f155ced4ddcb4097134ff3c332f xmlns="45760c27-271d-4ca2-b468-d4de0c9134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69CF6F9E33744944BB0BDF897F8A7" ma:contentTypeVersion="16" ma:contentTypeDescription="Create a new document." ma:contentTypeScope="" ma:versionID="609995f0a43c0c3debcdcce478c80a62">
  <xsd:schema xmlns:xsd="http://www.w3.org/2001/XMLSchema" xmlns:xs="http://www.w3.org/2001/XMLSchema" xmlns:p="http://schemas.microsoft.com/office/2006/metadata/properties" xmlns:ns2="45760c27-271d-4ca2-b468-d4de0c9134f5" xmlns:ns3="3924dff4-1470-4e25-a710-54312f6e9f1b" targetNamespace="http://schemas.microsoft.com/office/2006/metadata/properties" ma:root="true" ma:fieldsID="bca02e023d559ecbe61d54ab2ca1e78e" ns2:_="" ns3:_="">
    <xsd:import namespace="45760c27-271d-4ca2-b468-d4de0c9134f5"/>
    <xsd:import namespace="3924dff4-1470-4e25-a710-54312f6e9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60c27-271d-4ca2-b468-d4de0c913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1469612-62a0-4c26-bdab-2d2e22556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dff4-1470-4e25-a710-54312f6e9f1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733ae2-940f-43bb-b917-addb7341ed5e}" ma:internalName="TaxCatchAll" ma:showField="CatchAllData" ma:web="3924dff4-1470-4e25-a710-54312f6e9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6881E-24B1-42A5-A3E4-95ED81101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A5118-AA2C-4637-B85D-3F943CE25844}">
  <ds:schemaRefs>
    <ds:schemaRef ds:uri="http://schemas.microsoft.com/office/2006/metadata/properties"/>
    <ds:schemaRef ds:uri="http://schemas.microsoft.com/office/infopath/2007/PartnerControls"/>
    <ds:schemaRef ds:uri="3924dff4-1470-4e25-a710-54312f6e9f1b"/>
    <ds:schemaRef ds:uri="45760c27-271d-4ca2-b468-d4de0c9134f5"/>
  </ds:schemaRefs>
</ds:datastoreItem>
</file>

<file path=customXml/itemProps3.xml><?xml version="1.0" encoding="utf-8"?>
<ds:datastoreItem xmlns:ds="http://schemas.openxmlformats.org/officeDocument/2006/customXml" ds:itemID="{F925F5DC-E713-47EE-8A2D-7AAE56CCB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60c27-271d-4ca2-b468-d4de0c9134f5"/>
    <ds:schemaRef ds:uri="3924dff4-1470-4e25-a710-54312f6e9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2599</Characters>
  <Application>Microsoft Office Word</Application>
  <DocSecurity>0</DocSecurity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Finnerty, Patricia</dc:creator>
  <cp:keywords/>
  <dc:description/>
  <cp:lastModifiedBy>Draper, Olivia</cp:lastModifiedBy>
  <cp:revision>2</cp:revision>
  <dcterms:created xsi:type="dcterms:W3CDTF">2025-10-23T19:14:00Z</dcterms:created>
  <dcterms:modified xsi:type="dcterms:W3CDTF">2025-10-23T19:14:00Z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0x0101000D269CF6F9E33744944BB0BDF897F8A7</vt:lpwstr>
  </property>
  <property fmtid="{D5CDD505-2E9C-101B-9397-08002B2CF9AE}" pid="3" name="MediaServiceImageTags">
    <vt:lpwstr/>
  </property>
</Properties>
</file>