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71087" w14:textId="2F11270A" w:rsidR="008B314A" w:rsidRPr="00181BA5" w:rsidRDefault="008B314A" w:rsidP="008B314A">
      <w:pPr>
        <w:spacing w:after="0"/>
        <w:rPr>
          <w:b/>
          <w:bCs/>
          <w:color w:val="4472C4" w:themeColor="accent1"/>
          <w:sz w:val="28"/>
          <w:szCs w:val="28"/>
        </w:rPr>
      </w:pPr>
      <w:r w:rsidRPr="00181BA5">
        <w:rPr>
          <w:b/>
          <w:bCs/>
          <w:color w:val="4472C4" w:themeColor="accent1"/>
          <w:sz w:val="28"/>
          <w:szCs w:val="28"/>
        </w:rPr>
        <w:t>HV CoIIN 3.0 Awardee CQI Skills Assessment</w:t>
      </w:r>
    </w:p>
    <w:p w14:paraId="5701D60C" w14:textId="0F44ADF3" w:rsidR="008B314A" w:rsidRPr="00FA52BC" w:rsidRDefault="008B314A" w:rsidP="008B314A">
      <w:pPr>
        <w:rPr>
          <w:sz w:val="24"/>
          <w:szCs w:val="24"/>
        </w:rPr>
      </w:pPr>
      <w:r w:rsidRPr="00FA52BC">
        <w:rPr>
          <w:sz w:val="24"/>
          <w:szCs w:val="24"/>
        </w:rPr>
        <w:t xml:space="preserve">This tool is designed to help </w:t>
      </w:r>
      <w:r>
        <w:rPr>
          <w:sz w:val="24"/>
          <w:szCs w:val="24"/>
        </w:rPr>
        <w:t xml:space="preserve">you assess your knowledge and experience with some of the CQI methods, skills, and tools that will be used in </w:t>
      </w:r>
      <w:r w:rsidR="00D92121">
        <w:rPr>
          <w:sz w:val="24"/>
          <w:szCs w:val="24"/>
        </w:rPr>
        <w:t>HV CoIIN</w:t>
      </w:r>
      <w:r>
        <w:rPr>
          <w:sz w:val="24"/>
          <w:szCs w:val="24"/>
        </w:rPr>
        <w:t xml:space="preserve">. The HV CoIIN team will use this information to plan content for the Awardee Lead Community of Practice and tailor support to awardee teams as we prepare you to coach your local implementing agencies (LIAs). </w:t>
      </w:r>
    </w:p>
    <w:p w14:paraId="7EB77EB1" w14:textId="23D0DD11" w:rsidR="008B314A" w:rsidRDefault="003B2AAC" w:rsidP="008B314A">
      <w:pPr>
        <w:rPr>
          <w:sz w:val="24"/>
          <w:szCs w:val="24"/>
        </w:rPr>
      </w:pPr>
      <w:r w:rsidRPr="005E10E0">
        <w:rPr>
          <w:noProof/>
          <w:sz w:val="24"/>
          <w:szCs w:val="24"/>
        </w:rPr>
        <mc:AlternateContent>
          <mc:Choice Requires="wps">
            <w:drawing>
              <wp:anchor distT="45720" distB="45720" distL="114300" distR="114300" simplePos="0" relativeHeight="251656704" behindDoc="1" locked="0" layoutInCell="1" allowOverlap="1" wp14:anchorId="7F37B1FB" wp14:editId="5E874B21">
                <wp:simplePos x="0" y="0"/>
                <wp:positionH relativeFrom="column">
                  <wp:posOffset>723900</wp:posOffset>
                </wp:positionH>
                <wp:positionV relativeFrom="paragraph">
                  <wp:posOffset>271780</wp:posOffset>
                </wp:positionV>
                <wp:extent cx="2384425" cy="245110"/>
                <wp:effectExtent l="0" t="0" r="15875" b="21590"/>
                <wp:wrapTight wrapText="bothSides">
                  <wp:wrapPolygon edited="0">
                    <wp:start x="0" y="0"/>
                    <wp:lineTo x="0" y="21824"/>
                    <wp:lineTo x="21571" y="21824"/>
                    <wp:lineTo x="2157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245110"/>
                        </a:xfrm>
                        <a:prstGeom prst="rect">
                          <a:avLst/>
                        </a:prstGeom>
                        <a:solidFill>
                          <a:srgbClr val="FFFFFF"/>
                        </a:solidFill>
                        <a:ln w="9525">
                          <a:solidFill>
                            <a:srgbClr val="000000"/>
                          </a:solidFill>
                          <a:miter lim="800000"/>
                          <a:headEnd/>
                          <a:tailEnd/>
                        </a:ln>
                      </wps:spPr>
                      <wps:txbx>
                        <w:txbxContent>
                          <w:p w14:paraId="4FF7399E" w14:textId="1B3B59EA" w:rsidR="005E10E0" w:rsidRDefault="005E10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7B1FB" id="_x0000_t202" coordsize="21600,21600" o:spt="202" path="m,l,21600r21600,l21600,xe">
                <v:stroke joinstyle="miter"/>
                <v:path gradientshapeok="t" o:connecttype="rect"/>
              </v:shapetype>
              <v:shape id="Text Box 2" o:spid="_x0000_s1026" type="#_x0000_t202" style="position:absolute;margin-left:57pt;margin-top:21.4pt;width:187.75pt;height:19.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">
                <v:textbox>
                  <w:txbxContent>
                    <w:p w14:paraId="4FF7399E" w14:textId="1B3B59EA" w:rsidR="005E10E0" w:rsidRDefault="005E10E0"/>
                  </w:txbxContent>
                </v:textbox>
                <w10:wrap type="tight"/>
              </v:shape>
            </w:pict>
          </mc:Fallback>
        </mc:AlternateContent>
      </w:r>
      <w:r w:rsidR="008B314A" w:rsidRPr="005E10E0">
        <w:rPr>
          <w:b/>
          <w:bCs/>
          <w:sz w:val="24"/>
          <w:szCs w:val="24"/>
        </w:rPr>
        <w:t>Instructions</w:t>
      </w:r>
      <w:r w:rsidR="008B314A" w:rsidRPr="00FA52BC">
        <w:rPr>
          <w:sz w:val="24"/>
          <w:szCs w:val="24"/>
        </w:rPr>
        <w:t xml:space="preserve">: </w:t>
      </w:r>
      <w:r w:rsidR="008B314A" w:rsidRPr="6DAF0290">
        <w:rPr>
          <w:sz w:val="24"/>
          <w:szCs w:val="24"/>
        </w:rPr>
        <w:t>Rate how familiar you are with each CQI method, skill, or tool below.</w:t>
      </w:r>
    </w:p>
    <w:p w14:paraId="73C65637" w14:textId="3FEEEB0D" w:rsidR="008B314A" w:rsidRDefault="00F42F3D" w:rsidP="008B314A">
      <w:pPr>
        <w:rPr>
          <w:sz w:val="24"/>
          <w:szCs w:val="24"/>
        </w:rPr>
      </w:pPr>
      <w:r w:rsidRPr="005E10E0">
        <w:rPr>
          <w:noProof/>
          <w:sz w:val="24"/>
          <w:szCs w:val="24"/>
        </w:rPr>
        <mc:AlternateContent>
          <mc:Choice Requires="wps">
            <w:drawing>
              <wp:anchor distT="45720" distB="45720" distL="114300" distR="114300" simplePos="0" relativeHeight="251658752" behindDoc="1" locked="0" layoutInCell="1" allowOverlap="1" wp14:anchorId="68913754" wp14:editId="179B6BA8">
                <wp:simplePos x="0" y="0"/>
                <wp:positionH relativeFrom="column">
                  <wp:posOffset>4789805</wp:posOffset>
                </wp:positionH>
                <wp:positionV relativeFrom="paragraph">
                  <wp:posOffset>243205</wp:posOffset>
                </wp:positionV>
                <wp:extent cx="2686685" cy="266065"/>
                <wp:effectExtent l="0" t="0" r="18415" b="19685"/>
                <wp:wrapTight wrapText="bothSides">
                  <wp:wrapPolygon edited="0">
                    <wp:start x="0" y="0"/>
                    <wp:lineTo x="0" y="21652"/>
                    <wp:lineTo x="21595" y="21652"/>
                    <wp:lineTo x="21595" y="0"/>
                    <wp:lineTo x="0" y="0"/>
                  </wp:wrapPolygon>
                </wp:wrapTight>
                <wp:docPr id="342567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266065"/>
                        </a:xfrm>
                        <a:prstGeom prst="rect">
                          <a:avLst/>
                        </a:prstGeom>
                        <a:solidFill>
                          <a:srgbClr val="FFFFFF"/>
                        </a:solidFill>
                        <a:ln w="9525">
                          <a:solidFill>
                            <a:srgbClr val="000000"/>
                          </a:solidFill>
                          <a:miter lim="800000"/>
                          <a:headEnd/>
                          <a:tailEnd/>
                        </a:ln>
                      </wps:spPr>
                      <wps:txbx>
                        <w:txbxContent>
                          <w:p w14:paraId="6FA5FC5A" w14:textId="77777777" w:rsidR="00F42F3D" w:rsidRDefault="00F42F3D" w:rsidP="00F42F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13754" id="_x0000_s1027" type="#_x0000_t202" style="position:absolute;margin-left:377.15pt;margin-top:19.15pt;width:211.55pt;height:20.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">
                <v:textbox>
                  <w:txbxContent>
                    <w:p w14:paraId="6FA5FC5A" w14:textId="77777777" w:rsidR="00F42F3D" w:rsidRDefault="00F42F3D" w:rsidP="00F42F3D"/>
                  </w:txbxContent>
                </v:textbox>
                <w10:wrap type="tight"/>
              </v:shape>
            </w:pict>
          </mc:Fallback>
        </mc:AlternateContent>
      </w:r>
      <w:r w:rsidR="765715B0" w:rsidRPr="0076EBBD">
        <w:rPr>
          <w:sz w:val="24"/>
          <w:szCs w:val="24"/>
        </w:rPr>
        <w:t>A</w:t>
      </w:r>
      <w:r w:rsidR="008B314A" w:rsidRPr="0076EBBD">
        <w:rPr>
          <w:sz w:val="24"/>
          <w:szCs w:val="24"/>
        </w:rPr>
        <w:t>wardee</w:t>
      </w:r>
      <w:r w:rsidR="00E83357" w:rsidRPr="0076EBBD">
        <w:rPr>
          <w:sz w:val="24"/>
          <w:szCs w:val="24"/>
        </w:rPr>
        <w:t>:</w:t>
      </w:r>
      <w:r w:rsidR="008B314A" w:rsidRPr="0076EBBD">
        <w:rPr>
          <w:sz w:val="24"/>
          <w:szCs w:val="24"/>
        </w:rPr>
        <w:t xml:space="preserve"> </w:t>
      </w:r>
    </w:p>
    <w:p w14:paraId="13D72E22" w14:textId="780B81D7" w:rsidR="008B314A" w:rsidRDefault="00E83357" w:rsidP="008B314A">
      <w:pPr>
        <w:rPr>
          <w:sz w:val="24"/>
          <w:szCs w:val="24"/>
        </w:rPr>
      </w:pPr>
      <w:r w:rsidRPr="0076EBBD">
        <w:rPr>
          <w:sz w:val="24"/>
          <w:szCs w:val="24"/>
        </w:rPr>
        <w:t xml:space="preserve">Describe your role on the </w:t>
      </w:r>
      <w:r w:rsidR="1C8B77C4" w:rsidRPr="0076EBBD">
        <w:rPr>
          <w:sz w:val="24"/>
          <w:szCs w:val="24"/>
        </w:rPr>
        <w:t xml:space="preserve">awardee </w:t>
      </w:r>
      <w:r w:rsidRPr="0076EBBD">
        <w:rPr>
          <w:sz w:val="24"/>
          <w:szCs w:val="24"/>
        </w:rPr>
        <w:t xml:space="preserve">team (e.g., CQI lead, program manager): </w:t>
      </w:r>
    </w:p>
    <w:tbl>
      <w:tblPr>
        <w:tblStyle w:val="TableGrid"/>
        <w:tblW w:w="12685" w:type="dxa"/>
        <w:tblLook w:val="04A0" w:firstRow="1" w:lastRow="0" w:firstColumn="1" w:lastColumn="0" w:noHBand="0" w:noVBand="1"/>
      </w:tblPr>
      <w:tblGrid>
        <w:gridCol w:w="3595"/>
        <w:gridCol w:w="1818"/>
        <w:gridCol w:w="1818"/>
        <w:gridCol w:w="1818"/>
        <w:gridCol w:w="1818"/>
        <w:gridCol w:w="1818"/>
      </w:tblGrid>
      <w:tr w:rsidR="008B314A" w:rsidRPr="007A6CEA" w14:paraId="4F446CE1" w14:textId="77777777" w:rsidTr="134DBFF5">
        <w:trPr>
          <w:cantSplit/>
          <w:trHeight w:hRule="exact" w:val="2116"/>
          <w:tblHeader/>
        </w:trPr>
        <w:tc>
          <w:tcPr>
            <w:tcW w:w="3595" w:type="dxa"/>
            <w:vAlign w:val="bottom"/>
          </w:tcPr>
          <w:p w14:paraId="608441B6" w14:textId="77777777" w:rsidR="008B314A" w:rsidRPr="007A6CEA" w:rsidRDefault="008B314A" w:rsidP="00B513D9">
            <w:pPr>
              <w:jc w:val="center"/>
              <w:rPr>
                <w:b/>
                <w:bCs/>
                <w:sz w:val="20"/>
                <w:szCs w:val="20"/>
              </w:rPr>
            </w:pPr>
            <w:r w:rsidRPr="134DBFF5">
              <w:rPr>
                <w:b/>
                <w:bCs/>
              </w:rPr>
              <w:t>Method, Skill, or Tool</w:t>
            </w:r>
          </w:p>
        </w:tc>
        <w:tc>
          <w:tcPr>
            <w:tcW w:w="1818" w:type="dxa"/>
            <w:vAlign w:val="bottom"/>
          </w:tcPr>
          <w:p w14:paraId="4CD9D53C" w14:textId="77777777" w:rsidR="008B314A" w:rsidRDefault="008B314A" w:rsidP="00B513D9">
            <w:pPr>
              <w:spacing w:line="259" w:lineRule="auto"/>
              <w:jc w:val="center"/>
            </w:pPr>
            <w:r w:rsidRPr="116B5834">
              <w:rPr>
                <w:b/>
                <w:bCs/>
                <w:sz w:val="20"/>
                <w:szCs w:val="20"/>
              </w:rPr>
              <w:t>Unaware</w:t>
            </w:r>
          </w:p>
          <w:p w14:paraId="5BD62AC6" w14:textId="77777777" w:rsidR="008B314A" w:rsidRPr="00E16E4F" w:rsidRDefault="008B314A" w:rsidP="00B513D9">
            <w:pPr>
              <w:spacing w:line="259" w:lineRule="auto"/>
              <w:jc w:val="center"/>
              <w:rPr>
                <w:sz w:val="20"/>
                <w:szCs w:val="20"/>
              </w:rPr>
            </w:pPr>
            <w:r w:rsidRPr="00E16E4F">
              <w:rPr>
                <w:sz w:val="20"/>
                <w:szCs w:val="20"/>
              </w:rPr>
              <w:t>“I have never heard of it”</w:t>
            </w:r>
          </w:p>
          <w:p w14:paraId="4233CED0" w14:textId="77777777" w:rsidR="008B314A" w:rsidRPr="007A6CEA" w:rsidRDefault="008B314A" w:rsidP="00B513D9">
            <w:pPr>
              <w:jc w:val="center"/>
              <w:rPr>
                <w:b/>
                <w:bCs/>
                <w:sz w:val="20"/>
                <w:szCs w:val="20"/>
              </w:rPr>
            </w:pPr>
            <w:r w:rsidRPr="007A6CEA">
              <w:rPr>
                <w:b/>
                <w:bCs/>
                <w:sz w:val="20"/>
                <w:szCs w:val="20"/>
              </w:rPr>
              <w:t>1</w:t>
            </w:r>
          </w:p>
        </w:tc>
        <w:tc>
          <w:tcPr>
            <w:tcW w:w="1818" w:type="dxa"/>
            <w:vAlign w:val="bottom"/>
          </w:tcPr>
          <w:p w14:paraId="5891D615" w14:textId="77777777" w:rsidR="008B314A" w:rsidRDefault="008B314A" w:rsidP="00B513D9">
            <w:pPr>
              <w:spacing w:line="259" w:lineRule="auto"/>
              <w:jc w:val="center"/>
            </w:pPr>
            <w:r w:rsidRPr="116B5834">
              <w:rPr>
                <w:b/>
                <w:bCs/>
                <w:sz w:val="20"/>
                <w:szCs w:val="20"/>
              </w:rPr>
              <w:t xml:space="preserve">Knowledgeable </w:t>
            </w:r>
          </w:p>
          <w:p w14:paraId="6DCEB945" w14:textId="77777777" w:rsidR="008B314A" w:rsidRPr="00E16E4F" w:rsidRDefault="008B314A" w:rsidP="00B513D9">
            <w:pPr>
              <w:spacing w:line="259" w:lineRule="auto"/>
              <w:jc w:val="center"/>
              <w:rPr>
                <w:sz w:val="20"/>
                <w:szCs w:val="20"/>
              </w:rPr>
            </w:pPr>
            <w:r w:rsidRPr="00E16E4F">
              <w:rPr>
                <w:sz w:val="20"/>
                <w:szCs w:val="20"/>
              </w:rPr>
              <w:t>“I have some basic knowledge of it”</w:t>
            </w:r>
          </w:p>
          <w:p w14:paraId="2EA67D82" w14:textId="77777777" w:rsidR="008B314A" w:rsidRPr="007A6CEA" w:rsidRDefault="008B314A" w:rsidP="00B513D9">
            <w:pPr>
              <w:jc w:val="center"/>
              <w:rPr>
                <w:b/>
                <w:bCs/>
                <w:sz w:val="20"/>
                <w:szCs w:val="20"/>
              </w:rPr>
            </w:pPr>
            <w:r>
              <w:rPr>
                <w:b/>
                <w:bCs/>
                <w:sz w:val="20"/>
                <w:szCs w:val="20"/>
              </w:rPr>
              <w:t>2</w:t>
            </w:r>
          </w:p>
        </w:tc>
        <w:tc>
          <w:tcPr>
            <w:tcW w:w="1818" w:type="dxa"/>
            <w:vAlign w:val="bottom"/>
          </w:tcPr>
          <w:p w14:paraId="4429BE5E" w14:textId="77777777" w:rsidR="008B314A" w:rsidRDefault="008B314A" w:rsidP="00B513D9">
            <w:pPr>
              <w:jc w:val="center"/>
              <w:rPr>
                <w:b/>
                <w:bCs/>
                <w:sz w:val="20"/>
                <w:szCs w:val="20"/>
              </w:rPr>
            </w:pPr>
            <w:r>
              <w:rPr>
                <w:b/>
                <w:bCs/>
                <w:sz w:val="20"/>
                <w:szCs w:val="20"/>
              </w:rPr>
              <w:t>Novice</w:t>
            </w:r>
          </w:p>
          <w:p w14:paraId="1078E355" w14:textId="77777777" w:rsidR="008B314A" w:rsidRPr="00E16E4F" w:rsidRDefault="008B314A" w:rsidP="00B513D9">
            <w:pPr>
              <w:jc w:val="center"/>
              <w:rPr>
                <w:sz w:val="20"/>
                <w:szCs w:val="20"/>
              </w:rPr>
            </w:pPr>
            <w:r w:rsidRPr="00E16E4F">
              <w:rPr>
                <w:sz w:val="20"/>
                <w:szCs w:val="20"/>
              </w:rPr>
              <w:t>“I have limited experience applying this skill to a small project”</w:t>
            </w:r>
          </w:p>
          <w:p w14:paraId="08B5FCCA" w14:textId="77777777" w:rsidR="008B314A" w:rsidRPr="007A6CEA" w:rsidRDefault="008B314A" w:rsidP="00B513D9">
            <w:pPr>
              <w:jc w:val="center"/>
              <w:rPr>
                <w:b/>
                <w:bCs/>
                <w:sz w:val="20"/>
                <w:szCs w:val="20"/>
              </w:rPr>
            </w:pPr>
            <w:r>
              <w:rPr>
                <w:b/>
                <w:bCs/>
                <w:sz w:val="20"/>
                <w:szCs w:val="20"/>
              </w:rPr>
              <w:t>3</w:t>
            </w:r>
          </w:p>
        </w:tc>
        <w:tc>
          <w:tcPr>
            <w:tcW w:w="1818" w:type="dxa"/>
            <w:vAlign w:val="bottom"/>
          </w:tcPr>
          <w:p w14:paraId="48AF7ABE" w14:textId="77777777" w:rsidR="008B314A" w:rsidRDefault="008B314A" w:rsidP="00B513D9">
            <w:pPr>
              <w:jc w:val="center"/>
              <w:rPr>
                <w:b/>
                <w:bCs/>
                <w:sz w:val="20"/>
                <w:szCs w:val="20"/>
              </w:rPr>
            </w:pPr>
            <w:r>
              <w:rPr>
                <w:b/>
                <w:bCs/>
                <w:sz w:val="20"/>
                <w:szCs w:val="20"/>
              </w:rPr>
              <w:t>Intermediate</w:t>
            </w:r>
          </w:p>
          <w:p w14:paraId="0F04AF0E" w14:textId="77777777" w:rsidR="008B314A" w:rsidRPr="00E16E4F" w:rsidRDefault="008B314A" w:rsidP="00B513D9">
            <w:pPr>
              <w:jc w:val="center"/>
              <w:rPr>
                <w:sz w:val="20"/>
                <w:szCs w:val="20"/>
              </w:rPr>
            </w:pPr>
            <w:r w:rsidRPr="00E16E4F">
              <w:rPr>
                <w:sz w:val="20"/>
                <w:szCs w:val="20"/>
              </w:rPr>
              <w:t>“I am comfortable using this skill in complex projects and can coach teams on application”</w:t>
            </w:r>
          </w:p>
          <w:p w14:paraId="41BC725E" w14:textId="77777777" w:rsidR="008B314A" w:rsidRPr="007A6CEA" w:rsidRDefault="008B314A" w:rsidP="00B513D9">
            <w:pPr>
              <w:jc w:val="center"/>
              <w:rPr>
                <w:b/>
                <w:bCs/>
                <w:sz w:val="20"/>
                <w:szCs w:val="20"/>
              </w:rPr>
            </w:pPr>
            <w:r>
              <w:rPr>
                <w:b/>
                <w:bCs/>
                <w:sz w:val="20"/>
                <w:szCs w:val="20"/>
              </w:rPr>
              <w:t>4</w:t>
            </w:r>
          </w:p>
        </w:tc>
        <w:tc>
          <w:tcPr>
            <w:tcW w:w="1818" w:type="dxa"/>
            <w:vAlign w:val="bottom"/>
          </w:tcPr>
          <w:p w14:paraId="757C6885" w14:textId="77777777" w:rsidR="008B314A" w:rsidRDefault="008B314A" w:rsidP="00B513D9">
            <w:pPr>
              <w:jc w:val="center"/>
              <w:rPr>
                <w:b/>
                <w:bCs/>
                <w:sz w:val="20"/>
                <w:szCs w:val="20"/>
              </w:rPr>
            </w:pPr>
            <w:r>
              <w:rPr>
                <w:b/>
                <w:bCs/>
                <w:sz w:val="20"/>
                <w:szCs w:val="20"/>
              </w:rPr>
              <w:t>Expert</w:t>
            </w:r>
          </w:p>
          <w:p w14:paraId="40C2B77E" w14:textId="77777777" w:rsidR="008B314A" w:rsidRPr="00E16E4F" w:rsidRDefault="008B314A" w:rsidP="00B513D9">
            <w:pPr>
              <w:jc w:val="center"/>
              <w:rPr>
                <w:sz w:val="20"/>
                <w:szCs w:val="20"/>
              </w:rPr>
            </w:pPr>
            <w:r>
              <w:rPr>
                <w:sz w:val="20"/>
                <w:szCs w:val="20"/>
              </w:rPr>
              <w:t>“I am a local expert and recognized authority”</w:t>
            </w:r>
          </w:p>
          <w:p w14:paraId="09063C50" w14:textId="77777777" w:rsidR="008B314A" w:rsidRPr="007A6CEA" w:rsidRDefault="008B314A" w:rsidP="00B513D9">
            <w:pPr>
              <w:jc w:val="center"/>
              <w:rPr>
                <w:b/>
                <w:bCs/>
                <w:sz w:val="20"/>
                <w:szCs w:val="20"/>
              </w:rPr>
            </w:pPr>
            <w:r>
              <w:rPr>
                <w:b/>
                <w:bCs/>
                <w:sz w:val="20"/>
                <w:szCs w:val="20"/>
              </w:rPr>
              <w:t>5</w:t>
            </w:r>
          </w:p>
        </w:tc>
      </w:tr>
      <w:tr w:rsidR="008B314A" w14:paraId="1430CDCD" w14:textId="77777777" w:rsidTr="134DBFF5">
        <w:trPr>
          <w:cantSplit/>
          <w:trHeight w:hRule="exact" w:val="576"/>
        </w:trPr>
        <w:tc>
          <w:tcPr>
            <w:tcW w:w="3595" w:type="dxa"/>
          </w:tcPr>
          <w:p w14:paraId="0F11C6D6" w14:textId="77777777" w:rsidR="008B314A" w:rsidRPr="00390DBA" w:rsidRDefault="008B314A" w:rsidP="00B513D9">
            <w:r w:rsidRPr="00390DBA">
              <w:t>Breakthrough Series method</w:t>
            </w:r>
          </w:p>
        </w:tc>
        <w:tc>
          <w:tcPr>
            <w:tcW w:w="1818" w:type="dxa"/>
          </w:tcPr>
          <w:p w14:paraId="3805C414" w14:textId="77777777" w:rsidR="008B314A" w:rsidRDefault="008B314A" w:rsidP="00B513D9">
            <w:pPr>
              <w:rPr>
                <w:sz w:val="24"/>
                <w:szCs w:val="24"/>
              </w:rPr>
            </w:pPr>
          </w:p>
        </w:tc>
        <w:tc>
          <w:tcPr>
            <w:tcW w:w="1818" w:type="dxa"/>
          </w:tcPr>
          <w:p w14:paraId="503FFFEB" w14:textId="77777777" w:rsidR="008B314A" w:rsidRDefault="008B314A" w:rsidP="00B513D9">
            <w:pPr>
              <w:rPr>
                <w:sz w:val="24"/>
                <w:szCs w:val="24"/>
              </w:rPr>
            </w:pPr>
          </w:p>
        </w:tc>
        <w:tc>
          <w:tcPr>
            <w:tcW w:w="1818" w:type="dxa"/>
          </w:tcPr>
          <w:p w14:paraId="4249AD3E" w14:textId="77777777" w:rsidR="008B314A" w:rsidRDefault="008B314A" w:rsidP="00B513D9">
            <w:pPr>
              <w:rPr>
                <w:sz w:val="24"/>
                <w:szCs w:val="24"/>
              </w:rPr>
            </w:pPr>
          </w:p>
        </w:tc>
        <w:tc>
          <w:tcPr>
            <w:tcW w:w="1818" w:type="dxa"/>
          </w:tcPr>
          <w:p w14:paraId="1F87F952" w14:textId="77777777" w:rsidR="008B314A" w:rsidRDefault="008B314A" w:rsidP="00B513D9">
            <w:pPr>
              <w:rPr>
                <w:sz w:val="24"/>
                <w:szCs w:val="24"/>
              </w:rPr>
            </w:pPr>
          </w:p>
        </w:tc>
        <w:tc>
          <w:tcPr>
            <w:tcW w:w="1818" w:type="dxa"/>
          </w:tcPr>
          <w:p w14:paraId="3E747171" w14:textId="77777777" w:rsidR="008B314A" w:rsidRDefault="008B314A" w:rsidP="00B513D9">
            <w:pPr>
              <w:rPr>
                <w:sz w:val="24"/>
                <w:szCs w:val="24"/>
              </w:rPr>
            </w:pPr>
          </w:p>
        </w:tc>
      </w:tr>
      <w:tr w:rsidR="008B314A" w14:paraId="4D9C8B4E" w14:textId="77777777" w:rsidTr="134DBFF5">
        <w:trPr>
          <w:cantSplit/>
          <w:trHeight w:hRule="exact" w:val="576"/>
        </w:trPr>
        <w:tc>
          <w:tcPr>
            <w:tcW w:w="3595" w:type="dxa"/>
          </w:tcPr>
          <w:p w14:paraId="2F53EB78" w14:textId="77777777" w:rsidR="008B314A" w:rsidRPr="00390DBA" w:rsidRDefault="008B314A" w:rsidP="00B513D9">
            <w:r w:rsidRPr="00390DBA">
              <w:t>Change package</w:t>
            </w:r>
          </w:p>
        </w:tc>
        <w:tc>
          <w:tcPr>
            <w:tcW w:w="1818" w:type="dxa"/>
          </w:tcPr>
          <w:p w14:paraId="417D24B3" w14:textId="77777777" w:rsidR="008B314A" w:rsidRDefault="008B314A" w:rsidP="00B513D9">
            <w:pPr>
              <w:rPr>
                <w:sz w:val="24"/>
                <w:szCs w:val="24"/>
              </w:rPr>
            </w:pPr>
          </w:p>
        </w:tc>
        <w:tc>
          <w:tcPr>
            <w:tcW w:w="1818" w:type="dxa"/>
          </w:tcPr>
          <w:p w14:paraId="78F5B327" w14:textId="77777777" w:rsidR="008B314A" w:rsidRDefault="008B314A" w:rsidP="00B513D9">
            <w:pPr>
              <w:rPr>
                <w:sz w:val="24"/>
                <w:szCs w:val="24"/>
              </w:rPr>
            </w:pPr>
          </w:p>
        </w:tc>
        <w:tc>
          <w:tcPr>
            <w:tcW w:w="1818" w:type="dxa"/>
          </w:tcPr>
          <w:p w14:paraId="04E6CDFE" w14:textId="77777777" w:rsidR="008B314A" w:rsidRDefault="008B314A" w:rsidP="00B513D9">
            <w:pPr>
              <w:rPr>
                <w:sz w:val="24"/>
                <w:szCs w:val="24"/>
              </w:rPr>
            </w:pPr>
          </w:p>
        </w:tc>
        <w:tc>
          <w:tcPr>
            <w:tcW w:w="1818" w:type="dxa"/>
          </w:tcPr>
          <w:p w14:paraId="25792F44" w14:textId="77777777" w:rsidR="008B314A" w:rsidRDefault="008B314A" w:rsidP="00B513D9">
            <w:pPr>
              <w:rPr>
                <w:sz w:val="24"/>
                <w:szCs w:val="24"/>
              </w:rPr>
            </w:pPr>
          </w:p>
        </w:tc>
        <w:tc>
          <w:tcPr>
            <w:tcW w:w="1818" w:type="dxa"/>
          </w:tcPr>
          <w:p w14:paraId="3516FAB4" w14:textId="77777777" w:rsidR="008B314A" w:rsidRDefault="008B314A" w:rsidP="00B513D9">
            <w:pPr>
              <w:rPr>
                <w:sz w:val="24"/>
                <w:szCs w:val="24"/>
              </w:rPr>
            </w:pPr>
          </w:p>
        </w:tc>
      </w:tr>
      <w:tr w:rsidR="008B314A" w14:paraId="2C1738DA" w14:textId="77777777" w:rsidTr="134DBFF5">
        <w:trPr>
          <w:cantSplit/>
          <w:trHeight w:hRule="exact" w:val="576"/>
        </w:trPr>
        <w:tc>
          <w:tcPr>
            <w:tcW w:w="3595" w:type="dxa"/>
          </w:tcPr>
          <w:p w14:paraId="099906DB" w14:textId="77777777" w:rsidR="008B314A" w:rsidRPr="00390DBA" w:rsidRDefault="008B314A" w:rsidP="00B513D9">
            <w:r>
              <w:t>Conducting coaching calls</w:t>
            </w:r>
          </w:p>
        </w:tc>
        <w:tc>
          <w:tcPr>
            <w:tcW w:w="1818" w:type="dxa"/>
          </w:tcPr>
          <w:p w14:paraId="4EA8B907" w14:textId="77777777" w:rsidR="008B314A" w:rsidRDefault="008B314A" w:rsidP="00B513D9">
            <w:pPr>
              <w:rPr>
                <w:sz w:val="24"/>
                <w:szCs w:val="24"/>
              </w:rPr>
            </w:pPr>
          </w:p>
        </w:tc>
        <w:tc>
          <w:tcPr>
            <w:tcW w:w="1818" w:type="dxa"/>
          </w:tcPr>
          <w:p w14:paraId="39CF2799" w14:textId="77777777" w:rsidR="008B314A" w:rsidRDefault="008B314A" w:rsidP="00B513D9">
            <w:pPr>
              <w:rPr>
                <w:sz w:val="24"/>
                <w:szCs w:val="24"/>
              </w:rPr>
            </w:pPr>
          </w:p>
        </w:tc>
        <w:tc>
          <w:tcPr>
            <w:tcW w:w="1818" w:type="dxa"/>
          </w:tcPr>
          <w:p w14:paraId="5B2EDB31" w14:textId="77777777" w:rsidR="008B314A" w:rsidRDefault="008B314A" w:rsidP="00B513D9">
            <w:pPr>
              <w:rPr>
                <w:sz w:val="24"/>
                <w:szCs w:val="24"/>
              </w:rPr>
            </w:pPr>
          </w:p>
        </w:tc>
        <w:tc>
          <w:tcPr>
            <w:tcW w:w="1818" w:type="dxa"/>
          </w:tcPr>
          <w:p w14:paraId="2F9BD300" w14:textId="77777777" w:rsidR="008B314A" w:rsidRDefault="008B314A" w:rsidP="00B513D9">
            <w:pPr>
              <w:rPr>
                <w:sz w:val="24"/>
                <w:szCs w:val="24"/>
              </w:rPr>
            </w:pPr>
          </w:p>
        </w:tc>
        <w:tc>
          <w:tcPr>
            <w:tcW w:w="1818" w:type="dxa"/>
          </w:tcPr>
          <w:p w14:paraId="07FA6592" w14:textId="77777777" w:rsidR="008B314A" w:rsidRDefault="008B314A" w:rsidP="00B513D9">
            <w:pPr>
              <w:rPr>
                <w:sz w:val="24"/>
                <w:szCs w:val="24"/>
              </w:rPr>
            </w:pPr>
          </w:p>
        </w:tc>
      </w:tr>
      <w:tr w:rsidR="008B314A" w14:paraId="7EF65519" w14:textId="77777777" w:rsidTr="134DBFF5">
        <w:trPr>
          <w:cantSplit/>
          <w:trHeight w:hRule="exact" w:val="576"/>
        </w:trPr>
        <w:tc>
          <w:tcPr>
            <w:tcW w:w="3595" w:type="dxa"/>
          </w:tcPr>
          <w:p w14:paraId="11ECE07C" w14:textId="77777777" w:rsidR="008B314A" w:rsidRDefault="008B314A" w:rsidP="00B513D9">
            <w:r>
              <w:t>Designing tests of change</w:t>
            </w:r>
          </w:p>
        </w:tc>
        <w:tc>
          <w:tcPr>
            <w:tcW w:w="1818" w:type="dxa"/>
          </w:tcPr>
          <w:p w14:paraId="476CADFE" w14:textId="77777777" w:rsidR="008B314A" w:rsidRDefault="008B314A" w:rsidP="00B513D9">
            <w:pPr>
              <w:rPr>
                <w:sz w:val="24"/>
                <w:szCs w:val="24"/>
              </w:rPr>
            </w:pPr>
          </w:p>
        </w:tc>
        <w:tc>
          <w:tcPr>
            <w:tcW w:w="1818" w:type="dxa"/>
          </w:tcPr>
          <w:p w14:paraId="2F5BC4E9" w14:textId="77777777" w:rsidR="008B314A" w:rsidRDefault="008B314A" w:rsidP="00B513D9">
            <w:pPr>
              <w:rPr>
                <w:sz w:val="24"/>
                <w:szCs w:val="24"/>
              </w:rPr>
            </w:pPr>
          </w:p>
        </w:tc>
        <w:tc>
          <w:tcPr>
            <w:tcW w:w="1818" w:type="dxa"/>
          </w:tcPr>
          <w:p w14:paraId="6E9DFE1A" w14:textId="77777777" w:rsidR="008B314A" w:rsidRDefault="008B314A" w:rsidP="00B513D9">
            <w:pPr>
              <w:rPr>
                <w:sz w:val="24"/>
                <w:szCs w:val="24"/>
              </w:rPr>
            </w:pPr>
          </w:p>
        </w:tc>
        <w:tc>
          <w:tcPr>
            <w:tcW w:w="1818" w:type="dxa"/>
          </w:tcPr>
          <w:p w14:paraId="3E2A1505" w14:textId="77777777" w:rsidR="008B314A" w:rsidRDefault="008B314A" w:rsidP="00B513D9">
            <w:pPr>
              <w:rPr>
                <w:sz w:val="24"/>
                <w:szCs w:val="24"/>
              </w:rPr>
            </w:pPr>
          </w:p>
        </w:tc>
        <w:tc>
          <w:tcPr>
            <w:tcW w:w="1818" w:type="dxa"/>
          </w:tcPr>
          <w:p w14:paraId="6F75381B" w14:textId="77777777" w:rsidR="008B314A" w:rsidRDefault="008B314A" w:rsidP="00B513D9">
            <w:pPr>
              <w:rPr>
                <w:sz w:val="24"/>
                <w:szCs w:val="24"/>
              </w:rPr>
            </w:pPr>
          </w:p>
        </w:tc>
      </w:tr>
      <w:tr w:rsidR="008B314A" w14:paraId="38BA25DD" w14:textId="77777777" w:rsidTr="134DBFF5">
        <w:trPr>
          <w:cantSplit/>
          <w:trHeight w:hRule="exact" w:val="576"/>
        </w:trPr>
        <w:tc>
          <w:tcPr>
            <w:tcW w:w="3595" w:type="dxa"/>
          </w:tcPr>
          <w:p w14:paraId="4B2B927F" w14:textId="77777777" w:rsidR="008B314A" w:rsidRPr="00390DBA" w:rsidRDefault="008B314A" w:rsidP="00B513D9">
            <w:r>
              <w:t>Implementing changes</w:t>
            </w:r>
          </w:p>
        </w:tc>
        <w:tc>
          <w:tcPr>
            <w:tcW w:w="1818" w:type="dxa"/>
          </w:tcPr>
          <w:p w14:paraId="619FFA0F" w14:textId="77777777" w:rsidR="008B314A" w:rsidRDefault="008B314A" w:rsidP="00B513D9">
            <w:pPr>
              <w:rPr>
                <w:sz w:val="24"/>
                <w:szCs w:val="24"/>
              </w:rPr>
            </w:pPr>
          </w:p>
        </w:tc>
        <w:tc>
          <w:tcPr>
            <w:tcW w:w="1818" w:type="dxa"/>
          </w:tcPr>
          <w:p w14:paraId="51490F2E" w14:textId="77777777" w:rsidR="008B314A" w:rsidRDefault="008B314A" w:rsidP="00B513D9">
            <w:pPr>
              <w:rPr>
                <w:sz w:val="24"/>
                <w:szCs w:val="24"/>
              </w:rPr>
            </w:pPr>
          </w:p>
        </w:tc>
        <w:tc>
          <w:tcPr>
            <w:tcW w:w="1818" w:type="dxa"/>
          </w:tcPr>
          <w:p w14:paraId="7AD8299B" w14:textId="77777777" w:rsidR="008B314A" w:rsidRDefault="008B314A" w:rsidP="00B513D9">
            <w:pPr>
              <w:rPr>
                <w:sz w:val="24"/>
                <w:szCs w:val="24"/>
              </w:rPr>
            </w:pPr>
          </w:p>
        </w:tc>
        <w:tc>
          <w:tcPr>
            <w:tcW w:w="1818" w:type="dxa"/>
          </w:tcPr>
          <w:p w14:paraId="51C10D9A" w14:textId="77777777" w:rsidR="008B314A" w:rsidRDefault="008B314A" w:rsidP="00B513D9">
            <w:pPr>
              <w:rPr>
                <w:sz w:val="24"/>
                <w:szCs w:val="24"/>
              </w:rPr>
            </w:pPr>
          </w:p>
        </w:tc>
        <w:tc>
          <w:tcPr>
            <w:tcW w:w="1818" w:type="dxa"/>
          </w:tcPr>
          <w:p w14:paraId="7633B52B" w14:textId="77777777" w:rsidR="008B314A" w:rsidRDefault="008B314A" w:rsidP="00B513D9">
            <w:pPr>
              <w:rPr>
                <w:sz w:val="24"/>
                <w:szCs w:val="24"/>
              </w:rPr>
            </w:pPr>
          </w:p>
        </w:tc>
      </w:tr>
      <w:tr w:rsidR="008B314A" w14:paraId="67F9FA32" w14:textId="77777777" w:rsidTr="134DBFF5">
        <w:trPr>
          <w:cantSplit/>
          <w:trHeight w:hRule="exact" w:val="576"/>
        </w:trPr>
        <w:tc>
          <w:tcPr>
            <w:tcW w:w="3595" w:type="dxa"/>
          </w:tcPr>
          <w:p w14:paraId="584B50D9" w14:textId="77777777" w:rsidR="008B314A" w:rsidRPr="00390DBA" w:rsidRDefault="008B314A" w:rsidP="00B513D9">
            <w:r w:rsidRPr="00390DBA">
              <w:t>Key driver diagram</w:t>
            </w:r>
          </w:p>
        </w:tc>
        <w:tc>
          <w:tcPr>
            <w:tcW w:w="1818" w:type="dxa"/>
          </w:tcPr>
          <w:p w14:paraId="5C696C32" w14:textId="77777777" w:rsidR="008B314A" w:rsidRDefault="008B314A" w:rsidP="00B513D9">
            <w:pPr>
              <w:rPr>
                <w:sz w:val="24"/>
                <w:szCs w:val="24"/>
              </w:rPr>
            </w:pPr>
          </w:p>
        </w:tc>
        <w:tc>
          <w:tcPr>
            <w:tcW w:w="1818" w:type="dxa"/>
          </w:tcPr>
          <w:p w14:paraId="5368B26C" w14:textId="77777777" w:rsidR="008B314A" w:rsidRDefault="008B314A" w:rsidP="00B513D9">
            <w:pPr>
              <w:rPr>
                <w:sz w:val="24"/>
                <w:szCs w:val="24"/>
              </w:rPr>
            </w:pPr>
          </w:p>
        </w:tc>
        <w:tc>
          <w:tcPr>
            <w:tcW w:w="1818" w:type="dxa"/>
          </w:tcPr>
          <w:p w14:paraId="7291C787" w14:textId="77777777" w:rsidR="008B314A" w:rsidRDefault="008B314A" w:rsidP="00B513D9">
            <w:pPr>
              <w:rPr>
                <w:sz w:val="24"/>
                <w:szCs w:val="24"/>
              </w:rPr>
            </w:pPr>
          </w:p>
        </w:tc>
        <w:tc>
          <w:tcPr>
            <w:tcW w:w="1818" w:type="dxa"/>
          </w:tcPr>
          <w:p w14:paraId="5DA06E44" w14:textId="77777777" w:rsidR="008B314A" w:rsidRDefault="008B314A" w:rsidP="00B513D9">
            <w:pPr>
              <w:rPr>
                <w:sz w:val="24"/>
                <w:szCs w:val="24"/>
              </w:rPr>
            </w:pPr>
          </w:p>
        </w:tc>
        <w:tc>
          <w:tcPr>
            <w:tcW w:w="1818" w:type="dxa"/>
          </w:tcPr>
          <w:p w14:paraId="6EB31A04" w14:textId="77777777" w:rsidR="008B314A" w:rsidRDefault="008B314A" w:rsidP="00B513D9">
            <w:pPr>
              <w:rPr>
                <w:sz w:val="24"/>
                <w:szCs w:val="24"/>
              </w:rPr>
            </w:pPr>
          </w:p>
        </w:tc>
      </w:tr>
      <w:tr w:rsidR="008B314A" w14:paraId="7932C626" w14:textId="77777777" w:rsidTr="134DBFF5">
        <w:trPr>
          <w:cantSplit/>
          <w:trHeight w:hRule="exact" w:val="576"/>
        </w:trPr>
        <w:tc>
          <w:tcPr>
            <w:tcW w:w="3595" w:type="dxa"/>
          </w:tcPr>
          <w:p w14:paraId="6181E7FB" w14:textId="77777777" w:rsidR="008B314A" w:rsidRDefault="008B314A" w:rsidP="00B513D9">
            <w:r w:rsidRPr="00390DBA">
              <w:t>Model for Improvement</w:t>
            </w:r>
          </w:p>
          <w:p w14:paraId="4A374A9C" w14:textId="77777777" w:rsidR="00D57BCA" w:rsidRPr="00D57BCA" w:rsidRDefault="00D57BCA" w:rsidP="00D57BCA"/>
          <w:p w14:paraId="24C86113" w14:textId="77777777" w:rsidR="00D57BCA" w:rsidRPr="00D57BCA" w:rsidRDefault="00D57BCA" w:rsidP="00D57BCA"/>
          <w:p w14:paraId="714EBF51" w14:textId="77777777" w:rsidR="00D57BCA" w:rsidRPr="00D57BCA" w:rsidRDefault="00D57BCA" w:rsidP="00D57BCA"/>
          <w:p w14:paraId="48D6E5AB" w14:textId="77777777" w:rsidR="00D57BCA" w:rsidRDefault="00D57BCA" w:rsidP="00D57BCA"/>
          <w:p w14:paraId="5F1AC5FD" w14:textId="77777777" w:rsidR="00D57BCA" w:rsidRDefault="00D57BCA" w:rsidP="00D57BCA"/>
          <w:p w14:paraId="7C003BFC" w14:textId="212A63BD" w:rsidR="00D57BCA" w:rsidRPr="00D57BCA" w:rsidRDefault="00D57BCA" w:rsidP="00D57BCA">
            <w:pPr>
              <w:tabs>
                <w:tab w:val="left" w:pos="2670"/>
              </w:tabs>
            </w:pPr>
            <w:r>
              <w:tab/>
            </w:r>
          </w:p>
        </w:tc>
        <w:tc>
          <w:tcPr>
            <w:tcW w:w="1818" w:type="dxa"/>
          </w:tcPr>
          <w:p w14:paraId="0482E540" w14:textId="77777777" w:rsidR="008B314A" w:rsidRDefault="008B314A" w:rsidP="00B513D9">
            <w:pPr>
              <w:rPr>
                <w:sz w:val="24"/>
                <w:szCs w:val="24"/>
              </w:rPr>
            </w:pPr>
          </w:p>
          <w:p w14:paraId="429FC0A4" w14:textId="77777777" w:rsidR="00896BF6" w:rsidRPr="00896BF6" w:rsidRDefault="00896BF6" w:rsidP="00896BF6">
            <w:pPr>
              <w:rPr>
                <w:sz w:val="24"/>
                <w:szCs w:val="24"/>
              </w:rPr>
            </w:pPr>
          </w:p>
          <w:p w14:paraId="300A1B00" w14:textId="77777777" w:rsidR="00896BF6" w:rsidRPr="00896BF6" w:rsidRDefault="00896BF6" w:rsidP="00896BF6">
            <w:pPr>
              <w:rPr>
                <w:sz w:val="24"/>
                <w:szCs w:val="24"/>
              </w:rPr>
            </w:pPr>
          </w:p>
        </w:tc>
        <w:tc>
          <w:tcPr>
            <w:tcW w:w="1818" w:type="dxa"/>
          </w:tcPr>
          <w:p w14:paraId="0EBA8A92" w14:textId="77777777" w:rsidR="008B314A" w:rsidRDefault="008B314A" w:rsidP="00B513D9">
            <w:pPr>
              <w:rPr>
                <w:sz w:val="24"/>
                <w:szCs w:val="24"/>
              </w:rPr>
            </w:pPr>
          </w:p>
        </w:tc>
        <w:tc>
          <w:tcPr>
            <w:tcW w:w="1818" w:type="dxa"/>
          </w:tcPr>
          <w:p w14:paraId="2562C607" w14:textId="77777777" w:rsidR="008B314A" w:rsidRDefault="008B314A" w:rsidP="00B513D9">
            <w:pPr>
              <w:rPr>
                <w:sz w:val="24"/>
                <w:szCs w:val="24"/>
              </w:rPr>
            </w:pPr>
          </w:p>
        </w:tc>
        <w:tc>
          <w:tcPr>
            <w:tcW w:w="1818" w:type="dxa"/>
          </w:tcPr>
          <w:p w14:paraId="5953BCDA" w14:textId="77777777" w:rsidR="008B314A" w:rsidRDefault="008B314A" w:rsidP="00B513D9">
            <w:pPr>
              <w:rPr>
                <w:sz w:val="24"/>
                <w:szCs w:val="24"/>
              </w:rPr>
            </w:pPr>
          </w:p>
        </w:tc>
        <w:tc>
          <w:tcPr>
            <w:tcW w:w="1818" w:type="dxa"/>
          </w:tcPr>
          <w:p w14:paraId="7C80EDE1" w14:textId="77777777" w:rsidR="008B314A" w:rsidRDefault="008B314A" w:rsidP="00B513D9">
            <w:pPr>
              <w:rPr>
                <w:sz w:val="24"/>
                <w:szCs w:val="24"/>
              </w:rPr>
            </w:pPr>
          </w:p>
        </w:tc>
      </w:tr>
      <w:tr w:rsidR="008B314A" w14:paraId="0405D834" w14:textId="77777777" w:rsidTr="134DBFF5">
        <w:trPr>
          <w:cantSplit/>
          <w:trHeight w:hRule="exact" w:val="576"/>
        </w:trPr>
        <w:tc>
          <w:tcPr>
            <w:tcW w:w="3595" w:type="dxa"/>
          </w:tcPr>
          <w:p w14:paraId="2BE891EC" w14:textId="77777777" w:rsidR="008B314A" w:rsidRPr="00390DBA" w:rsidRDefault="008B314A" w:rsidP="00B513D9">
            <w:r w:rsidRPr="00390DBA">
              <w:lastRenderedPageBreak/>
              <w:t>Plan-Do-Study-Act (PDSA) cycles</w:t>
            </w:r>
          </w:p>
        </w:tc>
        <w:tc>
          <w:tcPr>
            <w:tcW w:w="1818" w:type="dxa"/>
          </w:tcPr>
          <w:p w14:paraId="1432D6CA" w14:textId="77777777" w:rsidR="008B314A" w:rsidRDefault="008B314A" w:rsidP="00B513D9">
            <w:pPr>
              <w:rPr>
                <w:sz w:val="24"/>
                <w:szCs w:val="24"/>
              </w:rPr>
            </w:pPr>
          </w:p>
        </w:tc>
        <w:tc>
          <w:tcPr>
            <w:tcW w:w="1818" w:type="dxa"/>
          </w:tcPr>
          <w:p w14:paraId="7D66C4DE" w14:textId="77777777" w:rsidR="008B314A" w:rsidRDefault="008B314A" w:rsidP="00B513D9">
            <w:pPr>
              <w:rPr>
                <w:sz w:val="24"/>
                <w:szCs w:val="24"/>
              </w:rPr>
            </w:pPr>
          </w:p>
        </w:tc>
        <w:tc>
          <w:tcPr>
            <w:tcW w:w="1818" w:type="dxa"/>
          </w:tcPr>
          <w:p w14:paraId="6A9B6F68" w14:textId="77777777" w:rsidR="008B314A" w:rsidRDefault="008B314A" w:rsidP="00B513D9">
            <w:pPr>
              <w:rPr>
                <w:sz w:val="24"/>
                <w:szCs w:val="24"/>
              </w:rPr>
            </w:pPr>
          </w:p>
        </w:tc>
        <w:tc>
          <w:tcPr>
            <w:tcW w:w="1818" w:type="dxa"/>
          </w:tcPr>
          <w:p w14:paraId="680DE53C" w14:textId="77777777" w:rsidR="008B314A" w:rsidRDefault="008B314A" w:rsidP="00B513D9">
            <w:pPr>
              <w:rPr>
                <w:sz w:val="24"/>
                <w:szCs w:val="24"/>
              </w:rPr>
            </w:pPr>
          </w:p>
        </w:tc>
        <w:tc>
          <w:tcPr>
            <w:tcW w:w="1818" w:type="dxa"/>
          </w:tcPr>
          <w:p w14:paraId="782023AF" w14:textId="77777777" w:rsidR="008B314A" w:rsidRDefault="008B314A" w:rsidP="00B513D9">
            <w:pPr>
              <w:rPr>
                <w:sz w:val="24"/>
                <w:szCs w:val="24"/>
              </w:rPr>
            </w:pPr>
          </w:p>
        </w:tc>
      </w:tr>
      <w:tr w:rsidR="008B314A" w14:paraId="227E16B8" w14:textId="77777777" w:rsidTr="134DBFF5">
        <w:trPr>
          <w:cantSplit/>
          <w:trHeight w:hRule="exact" w:val="576"/>
        </w:trPr>
        <w:tc>
          <w:tcPr>
            <w:tcW w:w="3595" w:type="dxa"/>
          </w:tcPr>
          <w:p w14:paraId="6F43FE75" w14:textId="77777777" w:rsidR="008B314A" w:rsidRPr="00390DBA" w:rsidRDefault="008B314A" w:rsidP="00B513D9">
            <w:r w:rsidRPr="00390DBA">
              <w:t>PDSA ramps</w:t>
            </w:r>
          </w:p>
        </w:tc>
        <w:tc>
          <w:tcPr>
            <w:tcW w:w="1818" w:type="dxa"/>
          </w:tcPr>
          <w:p w14:paraId="1E85B7DB" w14:textId="77777777" w:rsidR="008B314A" w:rsidRDefault="008B314A" w:rsidP="00B513D9">
            <w:pPr>
              <w:rPr>
                <w:sz w:val="24"/>
                <w:szCs w:val="24"/>
              </w:rPr>
            </w:pPr>
          </w:p>
        </w:tc>
        <w:tc>
          <w:tcPr>
            <w:tcW w:w="1818" w:type="dxa"/>
          </w:tcPr>
          <w:p w14:paraId="0AEB0F06" w14:textId="77777777" w:rsidR="008B314A" w:rsidRDefault="008B314A" w:rsidP="00B513D9">
            <w:pPr>
              <w:rPr>
                <w:sz w:val="24"/>
                <w:szCs w:val="24"/>
              </w:rPr>
            </w:pPr>
          </w:p>
        </w:tc>
        <w:tc>
          <w:tcPr>
            <w:tcW w:w="1818" w:type="dxa"/>
          </w:tcPr>
          <w:p w14:paraId="76AC1113" w14:textId="77777777" w:rsidR="008B314A" w:rsidRDefault="008B314A" w:rsidP="00B513D9">
            <w:pPr>
              <w:rPr>
                <w:sz w:val="24"/>
                <w:szCs w:val="24"/>
              </w:rPr>
            </w:pPr>
          </w:p>
        </w:tc>
        <w:tc>
          <w:tcPr>
            <w:tcW w:w="1818" w:type="dxa"/>
          </w:tcPr>
          <w:p w14:paraId="4217F313" w14:textId="77777777" w:rsidR="008B314A" w:rsidRDefault="008B314A" w:rsidP="00B513D9">
            <w:pPr>
              <w:rPr>
                <w:sz w:val="24"/>
                <w:szCs w:val="24"/>
              </w:rPr>
            </w:pPr>
          </w:p>
        </w:tc>
        <w:tc>
          <w:tcPr>
            <w:tcW w:w="1818" w:type="dxa"/>
          </w:tcPr>
          <w:p w14:paraId="2BD4EC68" w14:textId="77777777" w:rsidR="008B314A" w:rsidRDefault="008B314A" w:rsidP="00B513D9">
            <w:pPr>
              <w:rPr>
                <w:sz w:val="24"/>
                <w:szCs w:val="24"/>
              </w:rPr>
            </w:pPr>
          </w:p>
        </w:tc>
      </w:tr>
      <w:tr w:rsidR="008B314A" w14:paraId="162D3CC7" w14:textId="77777777" w:rsidTr="134DBFF5">
        <w:trPr>
          <w:cantSplit/>
          <w:trHeight w:hRule="exact" w:val="576"/>
        </w:trPr>
        <w:tc>
          <w:tcPr>
            <w:tcW w:w="3595" w:type="dxa"/>
          </w:tcPr>
          <w:p w14:paraId="5A3A4884" w14:textId="77777777" w:rsidR="008B314A" w:rsidRPr="00390DBA" w:rsidRDefault="008B314A" w:rsidP="00B513D9">
            <w:r w:rsidRPr="00390DBA">
              <w:t>Process mapping</w:t>
            </w:r>
          </w:p>
        </w:tc>
        <w:tc>
          <w:tcPr>
            <w:tcW w:w="1818" w:type="dxa"/>
          </w:tcPr>
          <w:p w14:paraId="08FCC839" w14:textId="77777777" w:rsidR="008B314A" w:rsidRDefault="008B314A" w:rsidP="00B513D9">
            <w:pPr>
              <w:rPr>
                <w:sz w:val="24"/>
                <w:szCs w:val="24"/>
              </w:rPr>
            </w:pPr>
          </w:p>
        </w:tc>
        <w:tc>
          <w:tcPr>
            <w:tcW w:w="1818" w:type="dxa"/>
          </w:tcPr>
          <w:p w14:paraId="6499E522" w14:textId="77777777" w:rsidR="008B314A" w:rsidRDefault="008B314A" w:rsidP="00B513D9">
            <w:pPr>
              <w:rPr>
                <w:sz w:val="24"/>
                <w:szCs w:val="24"/>
              </w:rPr>
            </w:pPr>
          </w:p>
        </w:tc>
        <w:tc>
          <w:tcPr>
            <w:tcW w:w="1818" w:type="dxa"/>
          </w:tcPr>
          <w:p w14:paraId="7EF82C8E" w14:textId="77777777" w:rsidR="008B314A" w:rsidRDefault="008B314A" w:rsidP="00B513D9">
            <w:pPr>
              <w:rPr>
                <w:sz w:val="24"/>
                <w:szCs w:val="24"/>
              </w:rPr>
            </w:pPr>
          </w:p>
        </w:tc>
        <w:tc>
          <w:tcPr>
            <w:tcW w:w="1818" w:type="dxa"/>
          </w:tcPr>
          <w:p w14:paraId="11D2304F" w14:textId="77777777" w:rsidR="008B314A" w:rsidRDefault="008B314A" w:rsidP="00B513D9">
            <w:pPr>
              <w:rPr>
                <w:sz w:val="24"/>
                <w:szCs w:val="24"/>
              </w:rPr>
            </w:pPr>
          </w:p>
        </w:tc>
        <w:tc>
          <w:tcPr>
            <w:tcW w:w="1818" w:type="dxa"/>
          </w:tcPr>
          <w:p w14:paraId="47940FC1" w14:textId="77777777" w:rsidR="008B314A" w:rsidRDefault="008B314A" w:rsidP="00B513D9">
            <w:pPr>
              <w:rPr>
                <w:sz w:val="24"/>
                <w:szCs w:val="24"/>
              </w:rPr>
            </w:pPr>
          </w:p>
        </w:tc>
      </w:tr>
      <w:tr w:rsidR="008B314A" w14:paraId="22589880" w14:textId="77777777" w:rsidTr="134DBFF5">
        <w:trPr>
          <w:cantSplit/>
          <w:trHeight w:hRule="exact" w:val="576"/>
        </w:trPr>
        <w:tc>
          <w:tcPr>
            <w:tcW w:w="3595" w:type="dxa"/>
          </w:tcPr>
          <w:p w14:paraId="608153B7" w14:textId="77777777" w:rsidR="008B314A" w:rsidRPr="00390DBA" w:rsidRDefault="008B314A" w:rsidP="00B513D9">
            <w:r>
              <w:t>Providing feedback on PDSAs</w:t>
            </w:r>
          </w:p>
        </w:tc>
        <w:tc>
          <w:tcPr>
            <w:tcW w:w="1818" w:type="dxa"/>
          </w:tcPr>
          <w:p w14:paraId="5C7580E0" w14:textId="77777777" w:rsidR="008B314A" w:rsidRDefault="008B314A" w:rsidP="00B513D9">
            <w:pPr>
              <w:rPr>
                <w:sz w:val="24"/>
                <w:szCs w:val="24"/>
              </w:rPr>
            </w:pPr>
          </w:p>
        </w:tc>
        <w:tc>
          <w:tcPr>
            <w:tcW w:w="1818" w:type="dxa"/>
          </w:tcPr>
          <w:p w14:paraId="22DDF2B5" w14:textId="77777777" w:rsidR="008B314A" w:rsidRDefault="008B314A" w:rsidP="00B513D9">
            <w:pPr>
              <w:rPr>
                <w:sz w:val="24"/>
                <w:szCs w:val="24"/>
              </w:rPr>
            </w:pPr>
          </w:p>
        </w:tc>
        <w:tc>
          <w:tcPr>
            <w:tcW w:w="1818" w:type="dxa"/>
          </w:tcPr>
          <w:p w14:paraId="37B4E1B8" w14:textId="77777777" w:rsidR="008B314A" w:rsidRDefault="008B314A" w:rsidP="00B513D9">
            <w:pPr>
              <w:rPr>
                <w:sz w:val="24"/>
                <w:szCs w:val="24"/>
              </w:rPr>
            </w:pPr>
          </w:p>
        </w:tc>
        <w:tc>
          <w:tcPr>
            <w:tcW w:w="1818" w:type="dxa"/>
          </w:tcPr>
          <w:p w14:paraId="31443320" w14:textId="77777777" w:rsidR="008B314A" w:rsidRDefault="008B314A" w:rsidP="00B513D9">
            <w:pPr>
              <w:rPr>
                <w:sz w:val="24"/>
                <w:szCs w:val="24"/>
              </w:rPr>
            </w:pPr>
          </w:p>
        </w:tc>
        <w:tc>
          <w:tcPr>
            <w:tcW w:w="1818" w:type="dxa"/>
          </w:tcPr>
          <w:p w14:paraId="206A1FF4" w14:textId="77777777" w:rsidR="008B314A" w:rsidRDefault="008B314A" w:rsidP="00B513D9">
            <w:pPr>
              <w:rPr>
                <w:sz w:val="24"/>
                <w:szCs w:val="24"/>
              </w:rPr>
            </w:pPr>
          </w:p>
        </w:tc>
      </w:tr>
      <w:tr w:rsidR="008B314A" w14:paraId="4E60A4EB" w14:textId="77777777" w:rsidTr="134DBFF5">
        <w:trPr>
          <w:cantSplit/>
          <w:trHeight w:hRule="exact" w:val="576"/>
        </w:trPr>
        <w:tc>
          <w:tcPr>
            <w:tcW w:w="3595" w:type="dxa"/>
          </w:tcPr>
          <w:p w14:paraId="3BDF3D91" w14:textId="77777777" w:rsidR="008B314A" w:rsidRPr="00390DBA" w:rsidRDefault="008B314A" w:rsidP="00B513D9">
            <w:r w:rsidRPr="00390DBA">
              <w:t>Reliability</w:t>
            </w:r>
            <w:r>
              <w:t xml:space="preserve"> concepts</w:t>
            </w:r>
          </w:p>
        </w:tc>
        <w:tc>
          <w:tcPr>
            <w:tcW w:w="1818" w:type="dxa"/>
          </w:tcPr>
          <w:p w14:paraId="7E49C00F" w14:textId="77777777" w:rsidR="008B314A" w:rsidRDefault="008B314A" w:rsidP="00B513D9">
            <w:pPr>
              <w:rPr>
                <w:sz w:val="24"/>
                <w:szCs w:val="24"/>
              </w:rPr>
            </w:pPr>
          </w:p>
        </w:tc>
        <w:tc>
          <w:tcPr>
            <w:tcW w:w="1818" w:type="dxa"/>
          </w:tcPr>
          <w:p w14:paraId="6E59FE3A" w14:textId="77777777" w:rsidR="008B314A" w:rsidRDefault="008B314A" w:rsidP="00B513D9">
            <w:pPr>
              <w:rPr>
                <w:sz w:val="24"/>
                <w:szCs w:val="24"/>
              </w:rPr>
            </w:pPr>
          </w:p>
        </w:tc>
        <w:tc>
          <w:tcPr>
            <w:tcW w:w="1818" w:type="dxa"/>
          </w:tcPr>
          <w:p w14:paraId="0D7ADDCD" w14:textId="77777777" w:rsidR="008B314A" w:rsidRDefault="008B314A" w:rsidP="00B513D9">
            <w:pPr>
              <w:rPr>
                <w:sz w:val="24"/>
                <w:szCs w:val="24"/>
              </w:rPr>
            </w:pPr>
          </w:p>
        </w:tc>
        <w:tc>
          <w:tcPr>
            <w:tcW w:w="1818" w:type="dxa"/>
          </w:tcPr>
          <w:p w14:paraId="3D9BB626" w14:textId="77777777" w:rsidR="008B314A" w:rsidRDefault="008B314A" w:rsidP="00B513D9">
            <w:pPr>
              <w:rPr>
                <w:sz w:val="24"/>
                <w:szCs w:val="24"/>
              </w:rPr>
            </w:pPr>
          </w:p>
        </w:tc>
        <w:tc>
          <w:tcPr>
            <w:tcW w:w="1818" w:type="dxa"/>
          </w:tcPr>
          <w:p w14:paraId="19A79DE2" w14:textId="77777777" w:rsidR="008B314A" w:rsidRDefault="008B314A" w:rsidP="00B513D9">
            <w:pPr>
              <w:rPr>
                <w:sz w:val="24"/>
                <w:szCs w:val="24"/>
              </w:rPr>
            </w:pPr>
          </w:p>
        </w:tc>
      </w:tr>
      <w:tr w:rsidR="008B314A" w14:paraId="6F316A3B" w14:textId="77777777" w:rsidTr="134DBFF5">
        <w:trPr>
          <w:cantSplit/>
          <w:trHeight w:hRule="exact" w:val="576"/>
        </w:trPr>
        <w:tc>
          <w:tcPr>
            <w:tcW w:w="3595" w:type="dxa"/>
          </w:tcPr>
          <w:p w14:paraId="6CA39F97" w14:textId="77777777" w:rsidR="008B314A" w:rsidRPr="00390DBA" w:rsidRDefault="008B314A" w:rsidP="00B513D9">
            <w:r>
              <w:t>Reviewing data with teams</w:t>
            </w:r>
          </w:p>
        </w:tc>
        <w:tc>
          <w:tcPr>
            <w:tcW w:w="1818" w:type="dxa"/>
          </w:tcPr>
          <w:p w14:paraId="5C2E43FD" w14:textId="77777777" w:rsidR="008B314A" w:rsidRDefault="008B314A" w:rsidP="00B513D9">
            <w:pPr>
              <w:rPr>
                <w:sz w:val="24"/>
                <w:szCs w:val="24"/>
              </w:rPr>
            </w:pPr>
          </w:p>
        </w:tc>
        <w:tc>
          <w:tcPr>
            <w:tcW w:w="1818" w:type="dxa"/>
          </w:tcPr>
          <w:p w14:paraId="75F31C8B" w14:textId="77777777" w:rsidR="008B314A" w:rsidRDefault="008B314A" w:rsidP="00B513D9">
            <w:pPr>
              <w:rPr>
                <w:sz w:val="24"/>
                <w:szCs w:val="24"/>
              </w:rPr>
            </w:pPr>
          </w:p>
        </w:tc>
        <w:tc>
          <w:tcPr>
            <w:tcW w:w="1818" w:type="dxa"/>
          </w:tcPr>
          <w:p w14:paraId="0A9B0652" w14:textId="77777777" w:rsidR="008B314A" w:rsidRDefault="008B314A" w:rsidP="00B513D9">
            <w:pPr>
              <w:rPr>
                <w:sz w:val="24"/>
                <w:szCs w:val="24"/>
              </w:rPr>
            </w:pPr>
          </w:p>
        </w:tc>
        <w:tc>
          <w:tcPr>
            <w:tcW w:w="1818" w:type="dxa"/>
          </w:tcPr>
          <w:p w14:paraId="784E3B26" w14:textId="77777777" w:rsidR="008B314A" w:rsidRDefault="008B314A" w:rsidP="00B513D9">
            <w:pPr>
              <w:rPr>
                <w:sz w:val="24"/>
                <w:szCs w:val="24"/>
              </w:rPr>
            </w:pPr>
          </w:p>
        </w:tc>
        <w:tc>
          <w:tcPr>
            <w:tcW w:w="1818" w:type="dxa"/>
          </w:tcPr>
          <w:p w14:paraId="6C4005F5" w14:textId="77777777" w:rsidR="008B314A" w:rsidRDefault="008B314A" w:rsidP="00B513D9">
            <w:pPr>
              <w:rPr>
                <w:sz w:val="24"/>
                <w:szCs w:val="24"/>
              </w:rPr>
            </w:pPr>
          </w:p>
        </w:tc>
      </w:tr>
      <w:tr w:rsidR="008B314A" w14:paraId="54858692" w14:textId="77777777" w:rsidTr="134DBFF5">
        <w:trPr>
          <w:cantSplit/>
          <w:trHeight w:hRule="exact" w:val="576"/>
        </w:trPr>
        <w:tc>
          <w:tcPr>
            <w:tcW w:w="3595" w:type="dxa"/>
          </w:tcPr>
          <w:p w14:paraId="55C55EBB" w14:textId="77777777" w:rsidR="008B314A" w:rsidRPr="00390DBA" w:rsidRDefault="008B314A" w:rsidP="00B513D9">
            <w:r w:rsidRPr="00390DBA">
              <w:t>Root cause analysis</w:t>
            </w:r>
          </w:p>
        </w:tc>
        <w:tc>
          <w:tcPr>
            <w:tcW w:w="1818" w:type="dxa"/>
          </w:tcPr>
          <w:p w14:paraId="0FD00B2C" w14:textId="77777777" w:rsidR="008B314A" w:rsidRDefault="008B314A" w:rsidP="00B513D9">
            <w:pPr>
              <w:rPr>
                <w:sz w:val="24"/>
                <w:szCs w:val="24"/>
              </w:rPr>
            </w:pPr>
          </w:p>
        </w:tc>
        <w:tc>
          <w:tcPr>
            <w:tcW w:w="1818" w:type="dxa"/>
          </w:tcPr>
          <w:p w14:paraId="3B49454A" w14:textId="77777777" w:rsidR="008B314A" w:rsidRDefault="008B314A" w:rsidP="00B513D9">
            <w:pPr>
              <w:rPr>
                <w:sz w:val="24"/>
                <w:szCs w:val="24"/>
              </w:rPr>
            </w:pPr>
          </w:p>
        </w:tc>
        <w:tc>
          <w:tcPr>
            <w:tcW w:w="1818" w:type="dxa"/>
          </w:tcPr>
          <w:p w14:paraId="04F40B77" w14:textId="77777777" w:rsidR="008B314A" w:rsidRDefault="008B314A" w:rsidP="00B513D9">
            <w:pPr>
              <w:rPr>
                <w:sz w:val="24"/>
                <w:szCs w:val="24"/>
              </w:rPr>
            </w:pPr>
          </w:p>
        </w:tc>
        <w:tc>
          <w:tcPr>
            <w:tcW w:w="1818" w:type="dxa"/>
          </w:tcPr>
          <w:p w14:paraId="21689712" w14:textId="77777777" w:rsidR="008B314A" w:rsidRDefault="008B314A" w:rsidP="00B513D9">
            <w:pPr>
              <w:rPr>
                <w:sz w:val="24"/>
                <w:szCs w:val="24"/>
              </w:rPr>
            </w:pPr>
          </w:p>
        </w:tc>
        <w:tc>
          <w:tcPr>
            <w:tcW w:w="1818" w:type="dxa"/>
          </w:tcPr>
          <w:p w14:paraId="447841EA" w14:textId="77777777" w:rsidR="008B314A" w:rsidRDefault="008B314A" w:rsidP="00B513D9">
            <w:pPr>
              <w:rPr>
                <w:sz w:val="24"/>
                <w:szCs w:val="24"/>
              </w:rPr>
            </w:pPr>
          </w:p>
        </w:tc>
      </w:tr>
      <w:tr w:rsidR="008B314A" w14:paraId="2F45CD84" w14:textId="77777777" w:rsidTr="134DBFF5">
        <w:trPr>
          <w:cantSplit/>
          <w:trHeight w:hRule="exact" w:val="576"/>
        </w:trPr>
        <w:tc>
          <w:tcPr>
            <w:tcW w:w="3595" w:type="dxa"/>
          </w:tcPr>
          <w:p w14:paraId="218883B4" w14:textId="77777777" w:rsidR="008B314A" w:rsidRPr="00390DBA" w:rsidRDefault="008B314A" w:rsidP="00B513D9">
            <w:r>
              <w:t>Run charts</w:t>
            </w:r>
          </w:p>
        </w:tc>
        <w:tc>
          <w:tcPr>
            <w:tcW w:w="1818" w:type="dxa"/>
          </w:tcPr>
          <w:p w14:paraId="0D31631D" w14:textId="77777777" w:rsidR="008B314A" w:rsidRDefault="008B314A" w:rsidP="00B513D9">
            <w:pPr>
              <w:rPr>
                <w:sz w:val="24"/>
                <w:szCs w:val="24"/>
              </w:rPr>
            </w:pPr>
          </w:p>
        </w:tc>
        <w:tc>
          <w:tcPr>
            <w:tcW w:w="1818" w:type="dxa"/>
          </w:tcPr>
          <w:p w14:paraId="3AB41764" w14:textId="77777777" w:rsidR="008B314A" w:rsidRDefault="008B314A" w:rsidP="00B513D9">
            <w:pPr>
              <w:rPr>
                <w:sz w:val="24"/>
                <w:szCs w:val="24"/>
              </w:rPr>
            </w:pPr>
          </w:p>
        </w:tc>
        <w:tc>
          <w:tcPr>
            <w:tcW w:w="1818" w:type="dxa"/>
          </w:tcPr>
          <w:p w14:paraId="29F23896" w14:textId="77777777" w:rsidR="008B314A" w:rsidRDefault="008B314A" w:rsidP="00B513D9">
            <w:pPr>
              <w:rPr>
                <w:sz w:val="24"/>
                <w:szCs w:val="24"/>
              </w:rPr>
            </w:pPr>
          </w:p>
        </w:tc>
        <w:tc>
          <w:tcPr>
            <w:tcW w:w="1818" w:type="dxa"/>
          </w:tcPr>
          <w:p w14:paraId="4C71A37D" w14:textId="77777777" w:rsidR="008B314A" w:rsidRDefault="008B314A" w:rsidP="00B513D9">
            <w:pPr>
              <w:rPr>
                <w:sz w:val="24"/>
                <w:szCs w:val="24"/>
              </w:rPr>
            </w:pPr>
          </w:p>
        </w:tc>
        <w:tc>
          <w:tcPr>
            <w:tcW w:w="1818" w:type="dxa"/>
          </w:tcPr>
          <w:p w14:paraId="3E99D9D0" w14:textId="77777777" w:rsidR="008B314A" w:rsidRDefault="008B314A" w:rsidP="00B513D9">
            <w:pPr>
              <w:rPr>
                <w:sz w:val="24"/>
                <w:szCs w:val="24"/>
              </w:rPr>
            </w:pPr>
          </w:p>
        </w:tc>
      </w:tr>
      <w:tr w:rsidR="008B314A" w14:paraId="7B4F1BF8" w14:textId="77777777" w:rsidTr="134DBFF5">
        <w:trPr>
          <w:cantSplit/>
          <w:trHeight w:hRule="exact" w:val="576"/>
        </w:trPr>
        <w:tc>
          <w:tcPr>
            <w:tcW w:w="3595" w:type="dxa"/>
          </w:tcPr>
          <w:p w14:paraId="23EA0956" w14:textId="52BF7776" w:rsidR="008B314A" w:rsidRPr="00390DBA" w:rsidRDefault="008B314A" w:rsidP="00B513D9">
            <w:r w:rsidRPr="00390DBA">
              <w:t>SMART aims</w:t>
            </w:r>
          </w:p>
        </w:tc>
        <w:tc>
          <w:tcPr>
            <w:tcW w:w="1818" w:type="dxa"/>
          </w:tcPr>
          <w:p w14:paraId="6474ED8D" w14:textId="77777777" w:rsidR="008B314A" w:rsidRDefault="008B314A" w:rsidP="00B513D9">
            <w:pPr>
              <w:rPr>
                <w:sz w:val="24"/>
                <w:szCs w:val="24"/>
              </w:rPr>
            </w:pPr>
          </w:p>
        </w:tc>
        <w:tc>
          <w:tcPr>
            <w:tcW w:w="1818" w:type="dxa"/>
          </w:tcPr>
          <w:p w14:paraId="74CA14BC" w14:textId="77777777" w:rsidR="008B314A" w:rsidRDefault="008B314A" w:rsidP="00B513D9">
            <w:pPr>
              <w:rPr>
                <w:sz w:val="24"/>
                <w:szCs w:val="24"/>
              </w:rPr>
            </w:pPr>
          </w:p>
        </w:tc>
        <w:tc>
          <w:tcPr>
            <w:tcW w:w="1818" w:type="dxa"/>
          </w:tcPr>
          <w:p w14:paraId="078A5A53" w14:textId="77777777" w:rsidR="008B314A" w:rsidRDefault="008B314A" w:rsidP="00B513D9">
            <w:pPr>
              <w:rPr>
                <w:sz w:val="24"/>
                <w:szCs w:val="24"/>
              </w:rPr>
            </w:pPr>
          </w:p>
        </w:tc>
        <w:tc>
          <w:tcPr>
            <w:tcW w:w="1818" w:type="dxa"/>
          </w:tcPr>
          <w:p w14:paraId="61B7D687" w14:textId="77777777" w:rsidR="008B314A" w:rsidRDefault="008B314A" w:rsidP="00B513D9">
            <w:pPr>
              <w:rPr>
                <w:sz w:val="24"/>
                <w:szCs w:val="24"/>
              </w:rPr>
            </w:pPr>
          </w:p>
        </w:tc>
        <w:tc>
          <w:tcPr>
            <w:tcW w:w="1818" w:type="dxa"/>
          </w:tcPr>
          <w:p w14:paraId="64ADD19B" w14:textId="77777777" w:rsidR="008B314A" w:rsidRDefault="008B314A" w:rsidP="00B513D9">
            <w:pPr>
              <w:rPr>
                <w:sz w:val="24"/>
                <w:szCs w:val="24"/>
              </w:rPr>
            </w:pPr>
          </w:p>
        </w:tc>
      </w:tr>
      <w:tr w:rsidR="008B314A" w14:paraId="79B1D1FE" w14:textId="77777777" w:rsidTr="134DBFF5">
        <w:trPr>
          <w:cantSplit/>
          <w:trHeight w:hRule="exact" w:val="576"/>
        </w:trPr>
        <w:tc>
          <w:tcPr>
            <w:tcW w:w="3595" w:type="dxa"/>
          </w:tcPr>
          <w:p w14:paraId="24F0F22E" w14:textId="77777777" w:rsidR="008B314A" w:rsidRPr="00390DBA" w:rsidRDefault="008B314A" w:rsidP="00B513D9">
            <w:r>
              <w:t>Scale up</w:t>
            </w:r>
          </w:p>
        </w:tc>
        <w:tc>
          <w:tcPr>
            <w:tcW w:w="1818" w:type="dxa"/>
          </w:tcPr>
          <w:p w14:paraId="4A879691" w14:textId="77777777" w:rsidR="008B314A" w:rsidRDefault="008B314A" w:rsidP="00B513D9">
            <w:pPr>
              <w:rPr>
                <w:sz w:val="24"/>
                <w:szCs w:val="24"/>
              </w:rPr>
            </w:pPr>
          </w:p>
        </w:tc>
        <w:tc>
          <w:tcPr>
            <w:tcW w:w="1818" w:type="dxa"/>
          </w:tcPr>
          <w:p w14:paraId="4EA819EF" w14:textId="77777777" w:rsidR="008B314A" w:rsidRDefault="008B314A" w:rsidP="00B513D9">
            <w:pPr>
              <w:rPr>
                <w:sz w:val="24"/>
                <w:szCs w:val="24"/>
              </w:rPr>
            </w:pPr>
          </w:p>
        </w:tc>
        <w:tc>
          <w:tcPr>
            <w:tcW w:w="1818" w:type="dxa"/>
          </w:tcPr>
          <w:p w14:paraId="21F7B6D3" w14:textId="77777777" w:rsidR="008B314A" w:rsidRDefault="008B314A" w:rsidP="00B513D9">
            <w:pPr>
              <w:rPr>
                <w:sz w:val="24"/>
                <w:szCs w:val="24"/>
              </w:rPr>
            </w:pPr>
          </w:p>
        </w:tc>
        <w:tc>
          <w:tcPr>
            <w:tcW w:w="1818" w:type="dxa"/>
          </w:tcPr>
          <w:p w14:paraId="372D7DB1" w14:textId="77777777" w:rsidR="008B314A" w:rsidRDefault="008B314A" w:rsidP="00B513D9">
            <w:pPr>
              <w:rPr>
                <w:sz w:val="24"/>
                <w:szCs w:val="24"/>
              </w:rPr>
            </w:pPr>
          </w:p>
        </w:tc>
        <w:tc>
          <w:tcPr>
            <w:tcW w:w="1818" w:type="dxa"/>
          </w:tcPr>
          <w:p w14:paraId="673BBC40" w14:textId="77777777" w:rsidR="008B314A" w:rsidRDefault="008B314A" w:rsidP="00B513D9">
            <w:pPr>
              <w:rPr>
                <w:sz w:val="24"/>
                <w:szCs w:val="24"/>
              </w:rPr>
            </w:pPr>
          </w:p>
        </w:tc>
      </w:tr>
      <w:tr w:rsidR="008B314A" w14:paraId="7FE0417C" w14:textId="77777777" w:rsidTr="134DBFF5">
        <w:trPr>
          <w:cantSplit/>
          <w:trHeight w:hRule="exact" w:val="576"/>
        </w:trPr>
        <w:tc>
          <w:tcPr>
            <w:tcW w:w="3595" w:type="dxa"/>
          </w:tcPr>
          <w:p w14:paraId="35D1E8F2" w14:textId="77777777" w:rsidR="008B314A" w:rsidRPr="00657BDA" w:rsidRDefault="008B314A" w:rsidP="00B513D9">
            <w:r>
              <w:t>Supporting parent leadership in CQI</w:t>
            </w:r>
          </w:p>
        </w:tc>
        <w:tc>
          <w:tcPr>
            <w:tcW w:w="1818" w:type="dxa"/>
          </w:tcPr>
          <w:p w14:paraId="50E26680" w14:textId="77777777" w:rsidR="008B314A" w:rsidRDefault="008B314A" w:rsidP="00B513D9">
            <w:pPr>
              <w:rPr>
                <w:sz w:val="24"/>
                <w:szCs w:val="24"/>
              </w:rPr>
            </w:pPr>
          </w:p>
        </w:tc>
        <w:tc>
          <w:tcPr>
            <w:tcW w:w="1818" w:type="dxa"/>
          </w:tcPr>
          <w:p w14:paraId="18832D7F" w14:textId="77777777" w:rsidR="008B314A" w:rsidRDefault="008B314A" w:rsidP="00B513D9">
            <w:pPr>
              <w:rPr>
                <w:sz w:val="24"/>
                <w:szCs w:val="24"/>
              </w:rPr>
            </w:pPr>
          </w:p>
        </w:tc>
        <w:tc>
          <w:tcPr>
            <w:tcW w:w="1818" w:type="dxa"/>
          </w:tcPr>
          <w:p w14:paraId="7B751150" w14:textId="77777777" w:rsidR="008B314A" w:rsidRDefault="008B314A" w:rsidP="00B513D9">
            <w:pPr>
              <w:rPr>
                <w:sz w:val="24"/>
                <w:szCs w:val="24"/>
              </w:rPr>
            </w:pPr>
          </w:p>
        </w:tc>
        <w:tc>
          <w:tcPr>
            <w:tcW w:w="1818" w:type="dxa"/>
          </w:tcPr>
          <w:p w14:paraId="55262265" w14:textId="77777777" w:rsidR="008B314A" w:rsidRDefault="008B314A" w:rsidP="00B513D9">
            <w:pPr>
              <w:rPr>
                <w:sz w:val="24"/>
                <w:szCs w:val="24"/>
              </w:rPr>
            </w:pPr>
          </w:p>
        </w:tc>
        <w:tc>
          <w:tcPr>
            <w:tcW w:w="1818" w:type="dxa"/>
          </w:tcPr>
          <w:p w14:paraId="3302721B" w14:textId="77777777" w:rsidR="008B314A" w:rsidRDefault="008B314A" w:rsidP="00B513D9">
            <w:pPr>
              <w:rPr>
                <w:sz w:val="24"/>
                <w:szCs w:val="24"/>
              </w:rPr>
            </w:pPr>
          </w:p>
        </w:tc>
      </w:tr>
    </w:tbl>
    <w:p w14:paraId="6686042F" w14:textId="77777777" w:rsidR="008B314A" w:rsidRPr="00C715F5" w:rsidRDefault="008B314A" w:rsidP="008B314A">
      <w:pPr>
        <w:rPr>
          <w:sz w:val="24"/>
          <w:szCs w:val="24"/>
        </w:rPr>
      </w:pPr>
    </w:p>
    <w:sectPr w:rsidR="008B314A" w:rsidRPr="00C715F5" w:rsidSect="00181BA5">
      <w:headerReference w:type="default" r:id="rId9"/>
      <w:footerReference w:type="default" r:id="rId10"/>
      <w:headerReference w:type="first" r:id="rId11"/>
      <w:footerReference w:type="first" r:id="rId1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F78A2" w14:textId="77777777" w:rsidR="006E1142" w:rsidRDefault="006E1142" w:rsidP="008B314A">
      <w:pPr>
        <w:spacing w:after="0" w:line="240" w:lineRule="auto"/>
      </w:pPr>
      <w:r>
        <w:separator/>
      </w:r>
    </w:p>
  </w:endnote>
  <w:endnote w:type="continuationSeparator" w:id="0">
    <w:p w14:paraId="25BB748F" w14:textId="77777777" w:rsidR="006E1142" w:rsidRDefault="006E1142" w:rsidP="008B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880629"/>
      <w:docPartObj>
        <w:docPartGallery w:val="Page Numbers (Bottom of Page)"/>
        <w:docPartUnique/>
      </w:docPartObj>
    </w:sdtPr>
    <w:sdtEndPr>
      <w:rPr>
        <w:noProof/>
      </w:rPr>
    </w:sdtEndPr>
    <w:sdtContent>
      <w:p w14:paraId="2111135A" w14:textId="17816980" w:rsidR="00896BF6" w:rsidRDefault="00896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EC5FE1" w14:textId="6A357D34" w:rsidR="00896BF6" w:rsidRPr="00896BF6" w:rsidRDefault="00896BF6" w:rsidP="00896BF6">
    <w:pPr>
      <w:tabs>
        <w:tab w:val="left" w:pos="1292"/>
      </w:tabs>
      <w:rPr>
        <w:rFonts w:ascii="Aptos" w:hAnsi="Aptos"/>
        <w:sz w:val="16"/>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7DDFF" w14:textId="790BF37C" w:rsidR="00896BF6" w:rsidRPr="00181BA5" w:rsidRDefault="00181BA5" w:rsidP="00181BA5">
    <w:pPr>
      <w:tabs>
        <w:tab w:val="left" w:pos="1292"/>
      </w:tabs>
      <w:rPr>
        <w:rFonts w:ascii="Aptos" w:hAnsi="Aptos"/>
        <w:sz w:val="16"/>
        <w:szCs w:val="20"/>
      </w:rPr>
    </w:pPr>
    <w:r w:rsidRPr="00786EA5">
      <w:rPr>
        <w:rFonts w:ascii="Aptos" w:hAnsi="Aptos"/>
        <w:sz w:val="16"/>
        <w:szCs w:val="20"/>
      </w:rPr>
      <w:t>This project is supported by the Health Resources and Services Administration (HRSA) of the U.S. Department of Health and Human Services (HHS) under grant number UF4MC26525, Home Visiting Collaborative Improvement and Innovation Network (HV CoIIN). This information or content and conclusions are those of the author and should not be construed as the official position or policy of, nor should any endorsements be inferred by HRSA, HHS or the U.S.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B5387" w14:textId="77777777" w:rsidR="006E1142" w:rsidRDefault="006E1142" w:rsidP="008B314A">
      <w:pPr>
        <w:spacing w:after="0" w:line="240" w:lineRule="auto"/>
      </w:pPr>
      <w:r>
        <w:separator/>
      </w:r>
    </w:p>
  </w:footnote>
  <w:footnote w:type="continuationSeparator" w:id="0">
    <w:p w14:paraId="697D1DBD" w14:textId="77777777" w:rsidR="006E1142" w:rsidRDefault="006E1142" w:rsidP="008B3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E11E" w14:textId="48D66BAC" w:rsidR="00D57BCA" w:rsidRDefault="00BA5E55">
    <w:pPr>
      <w:pStyle w:val="Header"/>
    </w:pPr>
    <w:r>
      <w:rPr>
        <w:noProof/>
      </w:rPr>
      <w:drawing>
        <wp:anchor distT="0" distB="0" distL="114300" distR="114300" simplePos="0" relativeHeight="251655680" behindDoc="0" locked="0" layoutInCell="1" allowOverlap="1" wp14:anchorId="64ED92BA" wp14:editId="59F2A157">
          <wp:simplePos x="0" y="0"/>
          <wp:positionH relativeFrom="margin">
            <wp:align>right</wp:align>
          </wp:positionH>
          <wp:positionV relativeFrom="paragraph">
            <wp:posOffset>-281061</wp:posOffset>
          </wp:positionV>
          <wp:extent cx="1395095" cy="581025"/>
          <wp:effectExtent l="0" t="0" r="0" b="9525"/>
          <wp:wrapSquare wrapText="bothSides"/>
          <wp:docPr id="10" name="Picture 10" descr="A logo with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blue and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DAB7" w14:textId="442B303C" w:rsidR="00896BF6" w:rsidRDefault="00181BA5">
    <w:pPr>
      <w:pStyle w:val="Header"/>
    </w:pPr>
    <w:r>
      <w:rPr>
        <w:noProof/>
      </w:rPr>
      <w:drawing>
        <wp:anchor distT="0" distB="0" distL="114300" distR="114300" simplePos="0" relativeHeight="251659776" behindDoc="0" locked="0" layoutInCell="1" allowOverlap="1" wp14:anchorId="47E63E1F" wp14:editId="3A02B044">
          <wp:simplePos x="0" y="0"/>
          <wp:positionH relativeFrom="margin">
            <wp:align>right</wp:align>
          </wp:positionH>
          <wp:positionV relativeFrom="paragraph">
            <wp:posOffset>-302358</wp:posOffset>
          </wp:positionV>
          <wp:extent cx="1395095" cy="581025"/>
          <wp:effectExtent l="0" t="0" r="0" b="9525"/>
          <wp:wrapSquare wrapText="bothSides"/>
          <wp:docPr id="1365207661" name="Picture 1365207661" descr="A logo with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blue and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4A"/>
    <w:rsid w:val="00122A76"/>
    <w:rsid w:val="00181BA5"/>
    <w:rsid w:val="003A592C"/>
    <w:rsid w:val="003B2AAC"/>
    <w:rsid w:val="005E10E0"/>
    <w:rsid w:val="005E39C6"/>
    <w:rsid w:val="00610AB8"/>
    <w:rsid w:val="006E1142"/>
    <w:rsid w:val="0076EBBD"/>
    <w:rsid w:val="00896BF6"/>
    <w:rsid w:val="008B314A"/>
    <w:rsid w:val="00910269"/>
    <w:rsid w:val="00BA5E55"/>
    <w:rsid w:val="00CD3928"/>
    <w:rsid w:val="00D57BCA"/>
    <w:rsid w:val="00D92121"/>
    <w:rsid w:val="00DE04C8"/>
    <w:rsid w:val="00E83357"/>
    <w:rsid w:val="00ED6B79"/>
    <w:rsid w:val="00F42F3D"/>
    <w:rsid w:val="0737B396"/>
    <w:rsid w:val="134DBFF5"/>
    <w:rsid w:val="1C8B77C4"/>
    <w:rsid w:val="7657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6494"/>
  <w15:chartTrackingRefBased/>
  <w15:docId w15:val="{78E6C5A0-EA42-4134-99BF-6C573D3F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3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14A"/>
    <w:rPr>
      <w:sz w:val="20"/>
      <w:szCs w:val="20"/>
    </w:rPr>
  </w:style>
  <w:style w:type="character" w:styleId="FootnoteReference">
    <w:name w:val="footnote reference"/>
    <w:basedOn w:val="DefaultParagraphFont"/>
    <w:uiPriority w:val="99"/>
    <w:semiHidden/>
    <w:unhideWhenUsed/>
    <w:rsid w:val="008B314A"/>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57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BCA"/>
  </w:style>
  <w:style w:type="paragraph" w:styleId="Footer">
    <w:name w:val="footer"/>
    <w:basedOn w:val="Normal"/>
    <w:link w:val="FooterChar"/>
    <w:uiPriority w:val="99"/>
    <w:unhideWhenUsed/>
    <w:rsid w:val="00D57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6" ma:contentTypeDescription="Create a new document." ma:contentTypeScope="" ma:versionID="609995f0a43c0c3debcdcce478c80a62">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bca02e023d559ecbe61d54ab2ca1e78e"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618C6-3C1C-4ED6-B13B-89B280186903}">
  <ds:schemaRefs>
    <ds:schemaRef ds:uri="http://schemas.microsoft.com/sharepoint/v3/contenttype/forms"/>
  </ds:schemaRefs>
</ds:datastoreItem>
</file>

<file path=customXml/itemProps2.xml><?xml version="1.0" encoding="utf-8"?>
<ds:datastoreItem xmlns:ds="http://schemas.openxmlformats.org/officeDocument/2006/customXml" ds:itemID="{47966783-DB3A-4D30-97B3-72F4BEE03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60c27-271d-4ca2-b468-d4de0c9134f5"/>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C3DC4-D82F-4EC2-AD84-2CD740070CDD}">
  <ds:schemaRefs>
    <ds:schemaRef ds:uri="http://schemas.microsoft.com/office/2006/metadata/properties"/>
    <ds:schemaRef ds:uri="http://schemas.microsoft.com/office/infopath/2007/PartnerControls"/>
    <ds:schemaRef ds:uri="3924dff4-1470-4e25-a710-54312f6e9f1b"/>
    <ds:schemaRef ds:uri="45760c27-271d-4ca2-b468-d4de0c9134f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1189</Characters>
  <Application>Microsoft Office Word</Application>
  <DocSecurity>0</DocSecurity>
  <Lines>21</Lines>
  <Paragraphs>13</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Voelker, Sara</dc:creator>
  <cp:keywords/>
  <dc:description/>
  <cp:lastModifiedBy>Draper, Olivia</cp:lastModifiedBy>
  <cp:revision>2</cp:revision>
  <dcterms:created xsi:type="dcterms:W3CDTF">2025-08-12T19:02:00Z</dcterms:created>
  <dcterms:modified xsi:type="dcterms:W3CDTF">2025-08-12T19:02:00Z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